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E47" w:rsidRDefault="004A4E47" w:rsidP="004A4E47">
      <w:pPr>
        <w:jc w:val="center"/>
        <w:rPr>
          <w:sz w:val="32"/>
          <w:szCs w:val="32"/>
        </w:rPr>
      </w:pPr>
      <w:r w:rsidRPr="004A4E47">
        <w:rPr>
          <w:rFonts w:hint="eastAsia"/>
          <w:sz w:val="32"/>
          <w:szCs w:val="32"/>
        </w:rPr>
        <w:t>《桐庐县富春山健康城</w:t>
      </w:r>
      <w:r w:rsidRPr="004A4E47">
        <w:rPr>
          <w:rFonts w:hint="eastAsia"/>
          <w:sz w:val="32"/>
          <w:szCs w:val="32"/>
        </w:rPr>
        <w:t>JKC-001</w:t>
      </w:r>
      <w:r w:rsidRPr="004A4E47">
        <w:rPr>
          <w:rFonts w:hint="eastAsia"/>
          <w:sz w:val="32"/>
          <w:szCs w:val="32"/>
        </w:rPr>
        <w:t>地块选址论证报告》公示</w:t>
      </w:r>
    </w:p>
    <w:p w:rsidR="004A4E47" w:rsidRDefault="004A4E47" w:rsidP="004A4E47">
      <w:pPr>
        <w:jc w:val="center"/>
        <w:rPr>
          <w:rFonts w:hint="eastAsia"/>
          <w:sz w:val="32"/>
          <w:szCs w:val="32"/>
        </w:rPr>
      </w:pPr>
    </w:p>
    <w:p w:rsidR="004A4E47" w:rsidRPr="004A4E47" w:rsidRDefault="004A4E47" w:rsidP="004A4E47">
      <w:pPr>
        <w:ind w:firstLineChars="200" w:firstLine="560"/>
        <w:rPr>
          <w:sz w:val="28"/>
          <w:szCs w:val="32"/>
        </w:rPr>
      </w:pPr>
      <w:r w:rsidRPr="004A4E47">
        <w:rPr>
          <w:rFonts w:hint="eastAsia"/>
          <w:sz w:val="28"/>
          <w:szCs w:val="32"/>
        </w:rPr>
        <w:t>桐庐县富春山健康城</w:t>
      </w:r>
      <w:r w:rsidRPr="004A4E47">
        <w:rPr>
          <w:rFonts w:hint="eastAsia"/>
          <w:sz w:val="28"/>
          <w:szCs w:val="32"/>
        </w:rPr>
        <w:t>JKC-001</w:t>
      </w:r>
      <w:r w:rsidRPr="004A4E47">
        <w:rPr>
          <w:rFonts w:hint="eastAsia"/>
          <w:sz w:val="28"/>
          <w:szCs w:val="32"/>
        </w:rPr>
        <w:t>地块位于桐庐县城城南街道，</w:t>
      </w:r>
      <w:r w:rsidRPr="004A4E47">
        <w:rPr>
          <w:rFonts w:hint="eastAsia"/>
          <w:sz w:val="28"/>
          <w:szCs w:val="32"/>
        </w:rPr>
        <w:t>320</w:t>
      </w:r>
      <w:r w:rsidRPr="004A4E47">
        <w:rPr>
          <w:rFonts w:hint="eastAsia"/>
          <w:sz w:val="28"/>
          <w:szCs w:val="32"/>
        </w:rPr>
        <w:t>国道南侧，青山工业园区西侧，总用地面积</w:t>
      </w:r>
      <w:r w:rsidRPr="004A4E47">
        <w:rPr>
          <w:rFonts w:hint="eastAsia"/>
          <w:sz w:val="28"/>
          <w:szCs w:val="32"/>
        </w:rPr>
        <w:t>63.69</w:t>
      </w:r>
      <w:r w:rsidRPr="004A4E47">
        <w:rPr>
          <w:rFonts w:hint="eastAsia"/>
          <w:sz w:val="28"/>
          <w:szCs w:val="32"/>
        </w:rPr>
        <w:t>亩。</w:t>
      </w:r>
    </w:p>
    <w:p w:rsidR="004A4E47" w:rsidRPr="004A4E47" w:rsidRDefault="004A4E47" w:rsidP="004A4E47">
      <w:pPr>
        <w:ind w:firstLineChars="200" w:firstLine="560"/>
        <w:rPr>
          <w:sz w:val="28"/>
          <w:szCs w:val="32"/>
        </w:rPr>
      </w:pPr>
      <w:r w:rsidRPr="004A4E47">
        <w:rPr>
          <w:rFonts w:hint="eastAsia"/>
          <w:sz w:val="28"/>
          <w:szCs w:val="32"/>
        </w:rPr>
        <w:t>为优化健康城区块产业布局，确保新兴产业项目落地，健康城管委会委托编制了《桐庐县富春山健康城</w:t>
      </w:r>
      <w:r w:rsidRPr="004A4E47">
        <w:rPr>
          <w:rFonts w:hint="eastAsia"/>
          <w:sz w:val="28"/>
          <w:szCs w:val="32"/>
        </w:rPr>
        <w:t>JKC-001</w:t>
      </w:r>
      <w:r w:rsidRPr="004A4E47">
        <w:rPr>
          <w:rFonts w:hint="eastAsia"/>
          <w:sz w:val="28"/>
          <w:szCs w:val="32"/>
        </w:rPr>
        <w:t>地块选址论证报告》，拟将该地块选址为一类工业用地。地块内建筑物在满足结构安全、消防等前提下近期保留现状使用。远期因城市规划建设或者企业自身需求进行改扩建则需满足远期规划建设要求，即沿</w:t>
      </w:r>
      <w:r w:rsidRPr="004A4E47">
        <w:rPr>
          <w:rFonts w:hint="eastAsia"/>
          <w:sz w:val="28"/>
          <w:szCs w:val="32"/>
        </w:rPr>
        <w:t>320</w:t>
      </w:r>
      <w:r w:rsidRPr="004A4E47">
        <w:rPr>
          <w:rFonts w:hint="eastAsia"/>
          <w:sz w:val="28"/>
          <w:szCs w:val="32"/>
        </w:rPr>
        <w:t>国道规划道路边线预留</w:t>
      </w:r>
      <w:r w:rsidRPr="004A4E47">
        <w:rPr>
          <w:rFonts w:hint="eastAsia"/>
          <w:sz w:val="28"/>
          <w:szCs w:val="32"/>
        </w:rPr>
        <w:t>60</w:t>
      </w:r>
      <w:r w:rsidRPr="004A4E47">
        <w:rPr>
          <w:rFonts w:hint="eastAsia"/>
          <w:sz w:val="28"/>
          <w:szCs w:val="32"/>
        </w:rPr>
        <w:t>米防护绿地，和</w:t>
      </w:r>
      <w:r w:rsidRPr="004A4E47">
        <w:rPr>
          <w:rFonts w:hint="eastAsia"/>
          <w:sz w:val="28"/>
          <w:szCs w:val="32"/>
        </w:rPr>
        <w:t>12</w:t>
      </w:r>
      <w:r w:rsidRPr="004A4E47">
        <w:rPr>
          <w:rFonts w:hint="eastAsia"/>
          <w:sz w:val="28"/>
          <w:szCs w:val="32"/>
        </w:rPr>
        <w:t>米规划道路，具体要求详见附图、附表。我局于</w:t>
      </w:r>
      <w:r w:rsidRPr="004A4E47">
        <w:rPr>
          <w:rFonts w:hint="eastAsia"/>
          <w:sz w:val="28"/>
          <w:szCs w:val="32"/>
        </w:rPr>
        <w:t>2018</w:t>
      </w:r>
      <w:r w:rsidRPr="004A4E47">
        <w:rPr>
          <w:rFonts w:hint="eastAsia"/>
          <w:sz w:val="28"/>
          <w:szCs w:val="32"/>
        </w:rPr>
        <w:t>年</w:t>
      </w:r>
      <w:r w:rsidRPr="004A4E47">
        <w:rPr>
          <w:rFonts w:hint="eastAsia"/>
          <w:sz w:val="28"/>
          <w:szCs w:val="32"/>
        </w:rPr>
        <w:t>12</w:t>
      </w:r>
      <w:r w:rsidRPr="004A4E47">
        <w:rPr>
          <w:rFonts w:hint="eastAsia"/>
          <w:sz w:val="28"/>
          <w:szCs w:val="32"/>
        </w:rPr>
        <w:t>月邀请有关专家和部门召开规划选址论证会，会议认为该规划选址符合健康城区块目前的发展需求。</w:t>
      </w:r>
    </w:p>
    <w:p w:rsidR="00025BC7" w:rsidRDefault="004A4E47" w:rsidP="004A4E47">
      <w:pPr>
        <w:ind w:firstLineChars="200" w:firstLine="560"/>
        <w:rPr>
          <w:sz w:val="28"/>
          <w:szCs w:val="32"/>
        </w:rPr>
      </w:pPr>
      <w:r w:rsidRPr="004A4E47">
        <w:rPr>
          <w:rFonts w:hint="eastAsia"/>
          <w:sz w:val="28"/>
          <w:szCs w:val="32"/>
        </w:rPr>
        <w:t>现将上述地块规划选址的主要内容和图纸在桐庐县政府网阳光规划专栏、迎春南路</w:t>
      </w:r>
      <w:r w:rsidRPr="004A4E47">
        <w:rPr>
          <w:rFonts w:hint="eastAsia"/>
          <w:sz w:val="28"/>
          <w:szCs w:val="32"/>
        </w:rPr>
        <w:t>333</w:t>
      </w:r>
      <w:r w:rsidRPr="004A4E47">
        <w:rPr>
          <w:rFonts w:hint="eastAsia"/>
          <w:sz w:val="28"/>
          <w:szCs w:val="32"/>
        </w:rPr>
        <w:t>号住建局橱窗、迎春南路</w:t>
      </w:r>
      <w:r w:rsidRPr="004A4E47">
        <w:rPr>
          <w:rFonts w:hint="eastAsia"/>
          <w:sz w:val="28"/>
          <w:szCs w:val="32"/>
        </w:rPr>
        <w:t>258</w:t>
      </w:r>
      <w:r w:rsidRPr="004A4E47">
        <w:rPr>
          <w:rFonts w:hint="eastAsia"/>
          <w:sz w:val="28"/>
          <w:szCs w:val="32"/>
        </w:rPr>
        <w:t>号县行政服务中心一楼大厅、城南街道办事处一楼大厅、健康城管委会一楼大厅及地块现场予以公告，请广大市民在公告期间提出合理意见和建议。</w:t>
      </w:r>
    </w:p>
    <w:p w:rsidR="004A4E47" w:rsidRDefault="004A4E47" w:rsidP="004A4E47">
      <w:pPr>
        <w:ind w:firstLineChars="200" w:firstLine="560"/>
        <w:rPr>
          <w:rFonts w:hint="eastAsia"/>
          <w:sz w:val="28"/>
          <w:szCs w:val="32"/>
        </w:rPr>
      </w:pPr>
    </w:p>
    <w:p w:rsidR="004A4E47" w:rsidRDefault="004A4E47" w:rsidP="004A4E47">
      <w:pPr>
        <w:ind w:firstLineChars="200" w:firstLine="560"/>
        <w:rPr>
          <w:rFonts w:hint="eastAsia"/>
          <w:sz w:val="28"/>
          <w:szCs w:val="32"/>
        </w:rPr>
      </w:pPr>
      <w:r>
        <w:rPr>
          <w:rFonts w:hint="eastAsia"/>
          <w:sz w:val="28"/>
          <w:szCs w:val="32"/>
        </w:rPr>
        <w:t>附表</w:t>
      </w:r>
      <w:r>
        <w:rPr>
          <w:sz w:val="28"/>
          <w:szCs w:val="32"/>
        </w:rPr>
        <w:t>：</w:t>
      </w:r>
    </w:p>
    <w:p w:rsidR="004A4E47" w:rsidRPr="004A4E47" w:rsidRDefault="004A4E47" w:rsidP="004A4E47">
      <w:pPr>
        <w:ind w:firstLineChars="200" w:firstLine="480"/>
        <w:jc w:val="center"/>
        <w:rPr>
          <w:rFonts w:hint="eastAsia"/>
          <w:sz w:val="24"/>
          <w:szCs w:val="32"/>
        </w:rPr>
      </w:pPr>
      <w:r w:rsidRPr="004A4E47">
        <w:rPr>
          <w:rFonts w:hint="eastAsia"/>
          <w:sz w:val="24"/>
          <w:szCs w:val="32"/>
        </w:rPr>
        <w:t>近期地块指标控制表</w:t>
      </w:r>
    </w:p>
    <w:tbl>
      <w:tblPr>
        <w:tblW w:w="5000" w:type="pct"/>
        <w:tblLook w:val="04A0" w:firstRow="1" w:lastRow="0" w:firstColumn="1" w:lastColumn="0" w:noHBand="0" w:noVBand="1"/>
      </w:tblPr>
      <w:tblGrid>
        <w:gridCol w:w="949"/>
        <w:gridCol w:w="816"/>
        <w:gridCol w:w="1152"/>
        <w:gridCol w:w="1311"/>
        <w:gridCol w:w="678"/>
        <w:gridCol w:w="1232"/>
        <w:gridCol w:w="1312"/>
        <w:gridCol w:w="1072"/>
      </w:tblGrid>
      <w:tr w:rsidR="004A4E47" w:rsidRPr="004A4E47" w:rsidTr="004A4E47">
        <w:trPr>
          <w:trHeight w:val="540"/>
        </w:trPr>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4E47" w:rsidRPr="004A4E47" w:rsidRDefault="004A4E47" w:rsidP="004A4E47">
            <w:pPr>
              <w:widowControl/>
              <w:jc w:val="center"/>
              <w:rPr>
                <w:rFonts w:ascii="等线" w:eastAsia="等线" w:hAnsi="等线" w:cs="宋体"/>
                <w:color w:val="000000"/>
                <w:kern w:val="0"/>
                <w:sz w:val="15"/>
                <w:szCs w:val="18"/>
              </w:rPr>
            </w:pPr>
            <w:r w:rsidRPr="004A4E47">
              <w:rPr>
                <w:rFonts w:ascii="等线" w:eastAsia="等线" w:hAnsi="等线" w:cs="宋体" w:hint="eastAsia"/>
                <w:color w:val="000000"/>
                <w:kern w:val="0"/>
                <w:sz w:val="15"/>
                <w:szCs w:val="18"/>
              </w:rPr>
              <w:t>地块编号</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rsidR="004A4E47" w:rsidRPr="004A4E47" w:rsidRDefault="004A4E47" w:rsidP="004A4E47">
            <w:pPr>
              <w:widowControl/>
              <w:jc w:val="center"/>
              <w:rPr>
                <w:rFonts w:ascii="等线" w:eastAsia="等线" w:hAnsi="等线" w:cs="宋体" w:hint="eastAsia"/>
                <w:color w:val="000000"/>
                <w:kern w:val="0"/>
                <w:sz w:val="15"/>
                <w:szCs w:val="18"/>
              </w:rPr>
            </w:pPr>
            <w:r w:rsidRPr="004A4E47">
              <w:rPr>
                <w:rFonts w:ascii="等线" w:eastAsia="等线" w:hAnsi="等线" w:cs="宋体" w:hint="eastAsia"/>
                <w:color w:val="000000"/>
                <w:kern w:val="0"/>
                <w:sz w:val="15"/>
                <w:szCs w:val="18"/>
              </w:rPr>
              <w:t>用地代号</w:t>
            </w:r>
          </w:p>
        </w:tc>
        <w:tc>
          <w:tcPr>
            <w:tcW w:w="676" w:type="pct"/>
            <w:tcBorders>
              <w:top w:val="single" w:sz="4" w:space="0" w:color="auto"/>
              <w:left w:val="nil"/>
              <w:bottom w:val="single" w:sz="4" w:space="0" w:color="auto"/>
              <w:right w:val="single" w:sz="4" w:space="0" w:color="auto"/>
            </w:tcBorders>
            <w:shd w:val="clear" w:color="auto" w:fill="auto"/>
            <w:noWrap/>
            <w:vAlign w:val="center"/>
            <w:hideMark/>
          </w:tcPr>
          <w:p w:rsidR="004A4E47" w:rsidRPr="004A4E47" w:rsidRDefault="004A4E47" w:rsidP="004A4E47">
            <w:pPr>
              <w:widowControl/>
              <w:jc w:val="center"/>
              <w:rPr>
                <w:rFonts w:ascii="等线" w:eastAsia="等线" w:hAnsi="等线" w:cs="宋体" w:hint="eastAsia"/>
                <w:color w:val="000000"/>
                <w:kern w:val="0"/>
                <w:sz w:val="15"/>
                <w:szCs w:val="18"/>
              </w:rPr>
            </w:pPr>
            <w:r w:rsidRPr="004A4E47">
              <w:rPr>
                <w:rFonts w:ascii="等线" w:eastAsia="等线" w:hAnsi="等线" w:cs="宋体" w:hint="eastAsia"/>
                <w:color w:val="000000"/>
                <w:kern w:val="0"/>
                <w:sz w:val="15"/>
                <w:szCs w:val="18"/>
              </w:rPr>
              <w:t>用地名称</w:t>
            </w:r>
          </w:p>
        </w:tc>
        <w:tc>
          <w:tcPr>
            <w:tcW w:w="769" w:type="pct"/>
            <w:tcBorders>
              <w:top w:val="single" w:sz="4" w:space="0" w:color="auto"/>
              <w:left w:val="nil"/>
              <w:bottom w:val="single" w:sz="4" w:space="0" w:color="auto"/>
              <w:right w:val="single" w:sz="4" w:space="0" w:color="auto"/>
            </w:tcBorders>
            <w:shd w:val="clear" w:color="auto" w:fill="auto"/>
            <w:noWrap/>
            <w:vAlign w:val="center"/>
            <w:hideMark/>
          </w:tcPr>
          <w:p w:rsidR="004A4E47" w:rsidRPr="004A4E47" w:rsidRDefault="004A4E47" w:rsidP="004A4E47">
            <w:pPr>
              <w:widowControl/>
              <w:jc w:val="center"/>
              <w:rPr>
                <w:rFonts w:ascii="等线" w:eastAsia="等线" w:hAnsi="等线" w:cs="宋体" w:hint="eastAsia"/>
                <w:color w:val="000000"/>
                <w:kern w:val="0"/>
                <w:sz w:val="15"/>
                <w:szCs w:val="18"/>
              </w:rPr>
            </w:pPr>
            <w:r w:rsidRPr="004A4E47">
              <w:rPr>
                <w:rFonts w:ascii="等线" w:eastAsia="等线" w:hAnsi="等线" w:cs="宋体" w:hint="eastAsia"/>
                <w:color w:val="000000"/>
                <w:kern w:val="0"/>
                <w:sz w:val="15"/>
                <w:szCs w:val="18"/>
              </w:rPr>
              <w:t>用地面积（亩）</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4A4E47" w:rsidRPr="004A4E47" w:rsidRDefault="004A4E47" w:rsidP="004A4E47">
            <w:pPr>
              <w:widowControl/>
              <w:jc w:val="center"/>
              <w:rPr>
                <w:rFonts w:ascii="等线" w:eastAsia="等线" w:hAnsi="等线" w:cs="宋体" w:hint="eastAsia"/>
                <w:color w:val="000000"/>
                <w:kern w:val="0"/>
                <w:sz w:val="15"/>
                <w:szCs w:val="18"/>
              </w:rPr>
            </w:pPr>
            <w:r w:rsidRPr="004A4E47">
              <w:rPr>
                <w:rFonts w:ascii="等线" w:eastAsia="等线" w:hAnsi="等线" w:cs="宋体" w:hint="eastAsia"/>
                <w:color w:val="000000"/>
                <w:kern w:val="0"/>
                <w:sz w:val="15"/>
                <w:szCs w:val="18"/>
              </w:rPr>
              <w:t>容积率</w:t>
            </w:r>
          </w:p>
        </w:tc>
        <w:tc>
          <w:tcPr>
            <w:tcW w:w="723" w:type="pct"/>
            <w:tcBorders>
              <w:top w:val="single" w:sz="4" w:space="0" w:color="auto"/>
              <w:left w:val="nil"/>
              <w:bottom w:val="single" w:sz="4" w:space="0" w:color="auto"/>
              <w:right w:val="single" w:sz="4" w:space="0" w:color="auto"/>
            </w:tcBorders>
            <w:shd w:val="clear" w:color="auto" w:fill="auto"/>
            <w:noWrap/>
            <w:vAlign w:val="center"/>
            <w:hideMark/>
          </w:tcPr>
          <w:p w:rsidR="004A4E47" w:rsidRPr="004A4E47" w:rsidRDefault="004A4E47" w:rsidP="004A4E47">
            <w:pPr>
              <w:widowControl/>
              <w:jc w:val="center"/>
              <w:rPr>
                <w:rFonts w:ascii="等线" w:eastAsia="等线" w:hAnsi="等线" w:cs="宋体" w:hint="eastAsia"/>
                <w:color w:val="000000"/>
                <w:kern w:val="0"/>
                <w:sz w:val="15"/>
                <w:szCs w:val="18"/>
              </w:rPr>
            </w:pPr>
            <w:r w:rsidRPr="004A4E47">
              <w:rPr>
                <w:rFonts w:ascii="等线" w:eastAsia="等线" w:hAnsi="等线" w:cs="宋体" w:hint="eastAsia"/>
                <w:color w:val="000000"/>
                <w:kern w:val="0"/>
                <w:sz w:val="15"/>
                <w:szCs w:val="18"/>
              </w:rPr>
              <w:t>建筑密度（%）</w:t>
            </w:r>
          </w:p>
        </w:tc>
        <w:tc>
          <w:tcPr>
            <w:tcW w:w="770" w:type="pct"/>
            <w:tcBorders>
              <w:top w:val="single" w:sz="4" w:space="0" w:color="auto"/>
              <w:left w:val="nil"/>
              <w:bottom w:val="single" w:sz="4" w:space="0" w:color="auto"/>
              <w:right w:val="single" w:sz="4" w:space="0" w:color="auto"/>
            </w:tcBorders>
            <w:shd w:val="clear" w:color="auto" w:fill="auto"/>
            <w:noWrap/>
            <w:vAlign w:val="center"/>
            <w:hideMark/>
          </w:tcPr>
          <w:p w:rsidR="004A4E47" w:rsidRPr="004A4E47" w:rsidRDefault="004A4E47" w:rsidP="004A4E47">
            <w:pPr>
              <w:widowControl/>
              <w:jc w:val="center"/>
              <w:rPr>
                <w:rFonts w:ascii="等线" w:eastAsia="等线" w:hAnsi="等线" w:cs="宋体" w:hint="eastAsia"/>
                <w:color w:val="000000"/>
                <w:kern w:val="0"/>
                <w:sz w:val="15"/>
                <w:szCs w:val="18"/>
              </w:rPr>
            </w:pPr>
            <w:r w:rsidRPr="004A4E47">
              <w:rPr>
                <w:rFonts w:ascii="等线" w:eastAsia="等线" w:hAnsi="等线" w:cs="宋体" w:hint="eastAsia"/>
                <w:color w:val="000000"/>
                <w:kern w:val="0"/>
                <w:sz w:val="15"/>
                <w:szCs w:val="18"/>
              </w:rPr>
              <w:t>建筑限高（米）</w:t>
            </w:r>
          </w:p>
        </w:tc>
        <w:tc>
          <w:tcPr>
            <w:tcW w:w="630" w:type="pct"/>
            <w:tcBorders>
              <w:top w:val="single" w:sz="4" w:space="0" w:color="auto"/>
              <w:left w:val="nil"/>
              <w:bottom w:val="single" w:sz="4" w:space="0" w:color="auto"/>
              <w:right w:val="single" w:sz="4" w:space="0" w:color="auto"/>
            </w:tcBorders>
            <w:shd w:val="clear" w:color="auto" w:fill="auto"/>
            <w:noWrap/>
            <w:vAlign w:val="center"/>
            <w:hideMark/>
          </w:tcPr>
          <w:p w:rsidR="004A4E47" w:rsidRPr="004A4E47" w:rsidRDefault="004A4E47" w:rsidP="004A4E47">
            <w:pPr>
              <w:widowControl/>
              <w:jc w:val="center"/>
              <w:rPr>
                <w:rFonts w:ascii="等线" w:eastAsia="等线" w:hAnsi="等线" w:cs="宋体" w:hint="eastAsia"/>
                <w:color w:val="000000"/>
                <w:kern w:val="0"/>
                <w:sz w:val="15"/>
                <w:szCs w:val="18"/>
              </w:rPr>
            </w:pPr>
            <w:r w:rsidRPr="004A4E47">
              <w:rPr>
                <w:rFonts w:ascii="等线" w:eastAsia="等线" w:hAnsi="等线" w:cs="宋体" w:hint="eastAsia"/>
                <w:color w:val="000000"/>
                <w:kern w:val="0"/>
                <w:sz w:val="15"/>
                <w:szCs w:val="18"/>
              </w:rPr>
              <w:t>绿地率（%）</w:t>
            </w:r>
          </w:p>
        </w:tc>
      </w:tr>
      <w:tr w:rsidR="004A4E47" w:rsidRPr="004A4E47" w:rsidTr="004A4E47">
        <w:trPr>
          <w:trHeight w:val="54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4A4E47" w:rsidRPr="004A4E47" w:rsidRDefault="004A4E47" w:rsidP="004A4E47">
            <w:pPr>
              <w:widowControl/>
              <w:jc w:val="center"/>
              <w:rPr>
                <w:rFonts w:ascii="等线" w:eastAsia="等线" w:hAnsi="等线" w:cs="宋体" w:hint="eastAsia"/>
                <w:color w:val="000000"/>
                <w:kern w:val="0"/>
                <w:sz w:val="15"/>
                <w:szCs w:val="18"/>
              </w:rPr>
            </w:pPr>
            <w:r w:rsidRPr="004A4E47">
              <w:rPr>
                <w:rFonts w:ascii="等线" w:eastAsia="等线" w:hAnsi="等线" w:cs="宋体" w:hint="eastAsia"/>
                <w:color w:val="000000"/>
                <w:kern w:val="0"/>
                <w:sz w:val="15"/>
                <w:szCs w:val="18"/>
              </w:rPr>
              <w:t>JCK-001</w:t>
            </w:r>
          </w:p>
        </w:tc>
        <w:tc>
          <w:tcPr>
            <w:tcW w:w="479" w:type="pct"/>
            <w:tcBorders>
              <w:top w:val="nil"/>
              <w:left w:val="nil"/>
              <w:bottom w:val="single" w:sz="4" w:space="0" w:color="auto"/>
              <w:right w:val="single" w:sz="4" w:space="0" w:color="auto"/>
            </w:tcBorders>
            <w:shd w:val="clear" w:color="auto" w:fill="auto"/>
            <w:noWrap/>
            <w:vAlign w:val="center"/>
            <w:hideMark/>
          </w:tcPr>
          <w:p w:rsidR="004A4E47" w:rsidRPr="004A4E47" w:rsidRDefault="004A4E47" w:rsidP="004A4E47">
            <w:pPr>
              <w:widowControl/>
              <w:jc w:val="center"/>
              <w:rPr>
                <w:rFonts w:ascii="等线" w:eastAsia="等线" w:hAnsi="等线" w:cs="宋体" w:hint="eastAsia"/>
                <w:color w:val="000000"/>
                <w:kern w:val="0"/>
                <w:sz w:val="15"/>
                <w:szCs w:val="18"/>
              </w:rPr>
            </w:pPr>
            <w:r w:rsidRPr="004A4E47">
              <w:rPr>
                <w:rFonts w:ascii="等线" w:eastAsia="等线" w:hAnsi="等线" w:cs="宋体" w:hint="eastAsia"/>
                <w:color w:val="000000"/>
                <w:kern w:val="0"/>
                <w:sz w:val="15"/>
                <w:szCs w:val="18"/>
              </w:rPr>
              <w:t>M1</w:t>
            </w:r>
          </w:p>
        </w:tc>
        <w:tc>
          <w:tcPr>
            <w:tcW w:w="676" w:type="pct"/>
            <w:tcBorders>
              <w:top w:val="nil"/>
              <w:left w:val="nil"/>
              <w:bottom w:val="single" w:sz="4" w:space="0" w:color="auto"/>
              <w:right w:val="single" w:sz="4" w:space="0" w:color="auto"/>
            </w:tcBorders>
            <w:shd w:val="clear" w:color="auto" w:fill="auto"/>
            <w:noWrap/>
            <w:vAlign w:val="center"/>
            <w:hideMark/>
          </w:tcPr>
          <w:p w:rsidR="004A4E47" w:rsidRPr="004A4E47" w:rsidRDefault="004A4E47" w:rsidP="004A4E47">
            <w:pPr>
              <w:widowControl/>
              <w:jc w:val="center"/>
              <w:rPr>
                <w:rFonts w:ascii="等线" w:eastAsia="等线" w:hAnsi="等线" w:cs="宋体" w:hint="eastAsia"/>
                <w:color w:val="000000"/>
                <w:kern w:val="0"/>
                <w:sz w:val="15"/>
                <w:szCs w:val="18"/>
              </w:rPr>
            </w:pPr>
            <w:r w:rsidRPr="004A4E47">
              <w:rPr>
                <w:rFonts w:ascii="等线" w:eastAsia="等线" w:hAnsi="等线" w:cs="宋体" w:hint="eastAsia"/>
                <w:color w:val="000000"/>
                <w:kern w:val="0"/>
                <w:sz w:val="15"/>
                <w:szCs w:val="18"/>
              </w:rPr>
              <w:t>一类工业用地</w:t>
            </w:r>
          </w:p>
        </w:tc>
        <w:tc>
          <w:tcPr>
            <w:tcW w:w="769" w:type="pct"/>
            <w:tcBorders>
              <w:top w:val="nil"/>
              <w:left w:val="nil"/>
              <w:bottom w:val="single" w:sz="4" w:space="0" w:color="auto"/>
              <w:right w:val="single" w:sz="4" w:space="0" w:color="auto"/>
            </w:tcBorders>
            <w:shd w:val="clear" w:color="auto" w:fill="auto"/>
            <w:noWrap/>
            <w:vAlign w:val="center"/>
            <w:hideMark/>
          </w:tcPr>
          <w:p w:rsidR="004A4E47" w:rsidRPr="004A4E47" w:rsidRDefault="004A4E47" w:rsidP="004A4E47">
            <w:pPr>
              <w:widowControl/>
              <w:jc w:val="center"/>
              <w:rPr>
                <w:rFonts w:ascii="等线" w:eastAsia="等线" w:hAnsi="等线" w:cs="宋体" w:hint="eastAsia"/>
                <w:color w:val="000000"/>
                <w:kern w:val="0"/>
                <w:sz w:val="15"/>
                <w:szCs w:val="18"/>
              </w:rPr>
            </w:pPr>
            <w:r w:rsidRPr="004A4E47">
              <w:rPr>
                <w:rFonts w:ascii="等线" w:eastAsia="等线" w:hAnsi="等线" w:cs="宋体" w:hint="eastAsia"/>
                <w:color w:val="000000"/>
                <w:kern w:val="0"/>
                <w:sz w:val="15"/>
                <w:szCs w:val="18"/>
              </w:rPr>
              <w:t>63.69</w:t>
            </w:r>
          </w:p>
        </w:tc>
        <w:tc>
          <w:tcPr>
            <w:tcW w:w="398" w:type="pct"/>
            <w:tcBorders>
              <w:top w:val="nil"/>
              <w:left w:val="nil"/>
              <w:bottom w:val="single" w:sz="4" w:space="0" w:color="auto"/>
              <w:right w:val="single" w:sz="4" w:space="0" w:color="auto"/>
            </w:tcBorders>
            <w:shd w:val="clear" w:color="auto" w:fill="auto"/>
            <w:noWrap/>
            <w:vAlign w:val="center"/>
            <w:hideMark/>
          </w:tcPr>
          <w:p w:rsidR="004A4E47" w:rsidRPr="004A4E47" w:rsidRDefault="004A4E47" w:rsidP="004A4E47">
            <w:pPr>
              <w:widowControl/>
              <w:jc w:val="center"/>
              <w:rPr>
                <w:rFonts w:ascii="等线" w:eastAsia="等线" w:hAnsi="等线" w:cs="宋体" w:hint="eastAsia"/>
                <w:color w:val="000000"/>
                <w:kern w:val="0"/>
                <w:sz w:val="15"/>
                <w:szCs w:val="18"/>
              </w:rPr>
            </w:pPr>
            <w:r w:rsidRPr="004A4E47">
              <w:rPr>
                <w:rFonts w:ascii="等线" w:eastAsia="等线" w:hAnsi="等线" w:cs="宋体" w:hint="eastAsia"/>
                <w:color w:val="000000"/>
                <w:kern w:val="0"/>
                <w:sz w:val="15"/>
                <w:szCs w:val="18"/>
              </w:rPr>
              <w:t>-</w:t>
            </w:r>
          </w:p>
        </w:tc>
        <w:tc>
          <w:tcPr>
            <w:tcW w:w="723" w:type="pct"/>
            <w:tcBorders>
              <w:top w:val="nil"/>
              <w:left w:val="nil"/>
              <w:bottom w:val="single" w:sz="4" w:space="0" w:color="auto"/>
              <w:right w:val="single" w:sz="4" w:space="0" w:color="auto"/>
            </w:tcBorders>
            <w:shd w:val="clear" w:color="auto" w:fill="auto"/>
            <w:noWrap/>
            <w:vAlign w:val="center"/>
            <w:hideMark/>
          </w:tcPr>
          <w:p w:rsidR="004A4E47" w:rsidRPr="004A4E47" w:rsidRDefault="004A4E47" w:rsidP="004A4E47">
            <w:pPr>
              <w:widowControl/>
              <w:jc w:val="center"/>
              <w:rPr>
                <w:rFonts w:ascii="等线" w:eastAsia="等线" w:hAnsi="等线" w:cs="宋体" w:hint="eastAsia"/>
                <w:color w:val="000000"/>
                <w:kern w:val="0"/>
                <w:sz w:val="15"/>
                <w:szCs w:val="18"/>
              </w:rPr>
            </w:pPr>
            <w:r w:rsidRPr="004A4E47">
              <w:rPr>
                <w:rFonts w:ascii="等线" w:eastAsia="等线" w:hAnsi="等线" w:cs="宋体" w:hint="eastAsia"/>
                <w:color w:val="000000"/>
                <w:kern w:val="0"/>
                <w:sz w:val="15"/>
                <w:szCs w:val="18"/>
              </w:rPr>
              <w:t>-</w:t>
            </w:r>
          </w:p>
        </w:tc>
        <w:tc>
          <w:tcPr>
            <w:tcW w:w="770" w:type="pct"/>
            <w:tcBorders>
              <w:top w:val="nil"/>
              <w:left w:val="nil"/>
              <w:bottom w:val="single" w:sz="4" w:space="0" w:color="auto"/>
              <w:right w:val="single" w:sz="4" w:space="0" w:color="auto"/>
            </w:tcBorders>
            <w:shd w:val="clear" w:color="auto" w:fill="auto"/>
            <w:noWrap/>
            <w:vAlign w:val="center"/>
            <w:hideMark/>
          </w:tcPr>
          <w:p w:rsidR="004A4E47" w:rsidRPr="004A4E47" w:rsidRDefault="004A4E47" w:rsidP="004A4E47">
            <w:pPr>
              <w:widowControl/>
              <w:jc w:val="center"/>
              <w:rPr>
                <w:rFonts w:ascii="等线" w:eastAsia="等线" w:hAnsi="等线" w:cs="宋体" w:hint="eastAsia"/>
                <w:color w:val="000000"/>
                <w:kern w:val="0"/>
                <w:sz w:val="15"/>
                <w:szCs w:val="18"/>
              </w:rPr>
            </w:pPr>
            <w:r w:rsidRPr="004A4E47">
              <w:rPr>
                <w:rFonts w:ascii="等线" w:eastAsia="等线" w:hAnsi="等线" w:cs="宋体" w:hint="eastAsia"/>
                <w:color w:val="000000"/>
                <w:kern w:val="0"/>
                <w:sz w:val="15"/>
                <w:szCs w:val="18"/>
              </w:rPr>
              <w:t>-</w:t>
            </w:r>
          </w:p>
        </w:tc>
        <w:tc>
          <w:tcPr>
            <w:tcW w:w="630" w:type="pct"/>
            <w:tcBorders>
              <w:top w:val="nil"/>
              <w:left w:val="nil"/>
              <w:bottom w:val="single" w:sz="4" w:space="0" w:color="auto"/>
              <w:right w:val="single" w:sz="4" w:space="0" w:color="auto"/>
            </w:tcBorders>
            <w:shd w:val="clear" w:color="auto" w:fill="auto"/>
            <w:noWrap/>
            <w:vAlign w:val="center"/>
            <w:hideMark/>
          </w:tcPr>
          <w:p w:rsidR="004A4E47" w:rsidRPr="004A4E47" w:rsidRDefault="004A4E47" w:rsidP="004A4E47">
            <w:pPr>
              <w:widowControl/>
              <w:jc w:val="center"/>
              <w:rPr>
                <w:rFonts w:ascii="等线" w:eastAsia="等线" w:hAnsi="等线" w:cs="宋体" w:hint="eastAsia"/>
                <w:color w:val="000000"/>
                <w:kern w:val="0"/>
                <w:sz w:val="15"/>
                <w:szCs w:val="18"/>
              </w:rPr>
            </w:pPr>
            <w:r w:rsidRPr="004A4E47">
              <w:rPr>
                <w:rFonts w:ascii="等线" w:eastAsia="等线" w:hAnsi="等线" w:cs="宋体" w:hint="eastAsia"/>
                <w:color w:val="000000"/>
                <w:kern w:val="0"/>
                <w:sz w:val="15"/>
                <w:szCs w:val="18"/>
              </w:rPr>
              <w:t>-</w:t>
            </w:r>
          </w:p>
        </w:tc>
      </w:tr>
    </w:tbl>
    <w:p w:rsidR="004A4E47" w:rsidRDefault="004A4E47">
      <w:pPr>
        <w:rPr>
          <w:sz w:val="24"/>
          <w:szCs w:val="32"/>
        </w:rPr>
      </w:pPr>
      <w:r w:rsidRPr="004A4E47">
        <w:rPr>
          <w:rFonts w:hint="eastAsia"/>
          <w:sz w:val="24"/>
          <w:szCs w:val="32"/>
        </w:rPr>
        <w:t>注：本指标仅针对地块近期使用设置，不得新建建筑，仅可对现有建筑进行使用，若需对建筑进行扩建新建，则需符合远期控制的指标要求；因近期仅限对现状建筑进行使用，故近期不对容积率、建筑密度、绿地率、限高等设置要求。</w:t>
      </w:r>
    </w:p>
    <w:p w:rsidR="004A4E47" w:rsidRPr="004A4E47" w:rsidRDefault="004A4E47">
      <w:pPr>
        <w:rPr>
          <w:rFonts w:hint="eastAsia"/>
          <w:sz w:val="24"/>
          <w:szCs w:val="32"/>
        </w:rPr>
      </w:pPr>
    </w:p>
    <w:p w:rsidR="004A4E47" w:rsidRPr="004A4E47" w:rsidRDefault="004A4E47" w:rsidP="004A4E47">
      <w:pPr>
        <w:ind w:firstLineChars="200" w:firstLine="480"/>
        <w:jc w:val="center"/>
        <w:rPr>
          <w:sz w:val="24"/>
          <w:szCs w:val="32"/>
        </w:rPr>
      </w:pPr>
      <w:r w:rsidRPr="004A4E47">
        <w:rPr>
          <w:rFonts w:hint="eastAsia"/>
          <w:sz w:val="24"/>
          <w:szCs w:val="32"/>
        </w:rPr>
        <w:lastRenderedPageBreak/>
        <w:t>远期地块指标控制表</w:t>
      </w:r>
    </w:p>
    <w:tbl>
      <w:tblPr>
        <w:tblW w:w="5000" w:type="pct"/>
        <w:tblLook w:val="04A0" w:firstRow="1" w:lastRow="0" w:firstColumn="1" w:lastColumn="0" w:noHBand="0" w:noVBand="1"/>
      </w:tblPr>
      <w:tblGrid>
        <w:gridCol w:w="879"/>
        <w:gridCol w:w="818"/>
        <w:gridCol w:w="1147"/>
        <w:gridCol w:w="1349"/>
        <w:gridCol w:w="666"/>
        <w:gridCol w:w="1240"/>
        <w:gridCol w:w="1349"/>
        <w:gridCol w:w="1074"/>
      </w:tblGrid>
      <w:tr w:rsidR="004A4E47" w:rsidRPr="004A4E47" w:rsidTr="004A4E47">
        <w:trPr>
          <w:trHeight w:val="540"/>
        </w:trPr>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4E47" w:rsidRPr="004A4E47" w:rsidRDefault="004A4E47" w:rsidP="004A4E47">
            <w:pPr>
              <w:widowControl/>
              <w:jc w:val="center"/>
              <w:rPr>
                <w:rFonts w:ascii="等线" w:eastAsia="等线" w:hAnsi="等线" w:cs="宋体"/>
                <w:color w:val="000000"/>
                <w:kern w:val="0"/>
                <w:sz w:val="15"/>
                <w:szCs w:val="18"/>
              </w:rPr>
            </w:pPr>
            <w:r w:rsidRPr="004A4E47">
              <w:rPr>
                <w:rFonts w:ascii="等线" w:eastAsia="等线" w:hAnsi="等线" w:cs="宋体" w:hint="eastAsia"/>
                <w:color w:val="000000"/>
                <w:kern w:val="0"/>
                <w:sz w:val="15"/>
                <w:szCs w:val="18"/>
              </w:rPr>
              <w:t>地块编号</w:t>
            </w:r>
          </w:p>
        </w:tc>
        <w:tc>
          <w:tcPr>
            <w:tcW w:w="481" w:type="pct"/>
            <w:tcBorders>
              <w:top w:val="single" w:sz="4" w:space="0" w:color="auto"/>
              <w:left w:val="nil"/>
              <w:bottom w:val="single" w:sz="4" w:space="0" w:color="auto"/>
              <w:right w:val="single" w:sz="4" w:space="0" w:color="auto"/>
            </w:tcBorders>
            <w:shd w:val="clear" w:color="auto" w:fill="auto"/>
            <w:noWrap/>
            <w:vAlign w:val="center"/>
            <w:hideMark/>
          </w:tcPr>
          <w:p w:rsidR="004A4E47" w:rsidRPr="004A4E47" w:rsidRDefault="004A4E47" w:rsidP="004A4E47">
            <w:pPr>
              <w:widowControl/>
              <w:jc w:val="center"/>
              <w:rPr>
                <w:rFonts w:ascii="等线" w:eastAsia="等线" w:hAnsi="等线" w:cs="宋体" w:hint="eastAsia"/>
                <w:color w:val="000000"/>
                <w:kern w:val="0"/>
                <w:sz w:val="15"/>
                <w:szCs w:val="18"/>
              </w:rPr>
            </w:pPr>
            <w:r w:rsidRPr="004A4E47">
              <w:rPr>
                <w:rFonts w:ascii="等线" w:eastAsia="等线" w:hAnsi="等线" w:cs="宋体" w:hint="eastAsia"/>
                <w:color w:val="000000"/>
                <w:kern w:val="0"/>
                <w:sz w:val="15"/>
                <w:szCs w:val="18"/>
              </w:rPr>
              <w:t>用地代号</w:t>
            </w:r>
          </w:p>
        </w:tc>
        <w:tc>
          <w:tcPr>
            <w:tcW w:w="674" w:type="pct"/>
            <w:tcBorders>
              <w:top w:val="single" w:sz="4" w:space="0" w:color="auto"/>
              <w:left w:val="nil"/>
              <w:bottom w:val="single" w:sz="4" w:space="0" w:color="auto"/>
              <w:right w:val="single" w:sz="4" w:space="0" w:color="auto"/>
            </w:tcBorders>
            <w:shd w:val="clear" w:color="auto" w:fill="auto"/>
            <w:noWrap/>
            <w:vAlign w:val="center"/>
            <w:hideMark/>
          </w:tcPr>
          <w:p w:rsidR="004A4E47" w:rsidRPr="004A4E47" w:rsidRDefault="004A4E47" w:rsidP="004A4E47">
            <w:pPr>
              <w:widowControl/>
              <w:jc w:val="center"/>
              <w:rPr>
                <w:rFonts w:ascii="等线" w:eastAsia="等线" w:hAnsi="等线" w:cs="宋体" w:hint="eastAsia"/>
                <w:color w:val="000000"/>
                <w:kern w:val="0"/>
                <w:sz w:val="15"/>
                <w:szCs w:val="18"/>
              </w:rPr>
            </w:pPr>
            <w:r w:rsidRPr="004A4E47">
              <w:rPr>
                <w:rFonts w:ascii="等线" w:eastAsia="等线" w:hAnsi="等线" w:cs="宋体" w:hint="eastAsia"/>
                <w:color w:val="000000"/>
                <w:kern w:val="0"/>
                <w:sz w:val="15"/>
                <w:szCs w:val="18"/>
              </w:rPr>
              <w:t>用地名称</w:t>
            </w:r>
          </w:p>
        </w:tc>
        <w:tc>
          <w:tcPr>
            <w:tcW w:w="792" w:type="pct"/>
            <w:tcBorders>
              <w:top w:val="single" w:sz="4" w:space="0" w:color="auto"/>
              <w:left w:val="nil"/>
              <w:bottom w:val="single" w:sz="4" w:space="0" w:color="auto"/>
              <w:right w:val="single" w:sz="4" w:space="0" w:color="auto"/>
            </w:tcBorders>
            <w:shd w:val="clear" w:color="auto" w:fill="auto"/>
            <w:noWrap/>
            <w:vAlign w:val="center"/>
            <w:hideMark/>
          </w:tcPr>
          <w:p w:rsidR="004A4E47" w:rsidRPr="004A4E47" w:rsidRDefault="004A4E47" w:rsidP="004A4E47">
            <w:pPr>
              <w:widowControl/>
              <w:jc w:val="center"/>
              <w:rPr>
                <w:rFonts w:ascii="等线" w:eastAsia="等线" w:hAnsi="等线" w:cs="宋体" w:hint="eastAsia"/>
                <w:color w:val="000000"/>
                <w:kern w:val="0"/>
                <w:sz w:val="15"/>
                <w:szCs w:val="18"/>
              </w:rPr>
            </w:pPr>
            <w:r w:rsidRPr="004A4E47">
              <w:rPr>
                <w:rFonts w:ascii="等线" w:eastAsia="等线" w:hAnsi="等线" w:cs="宋体" w:hint="eastAsia"/>
                <w:color w:val="000000"/>
                <w:kern w:val="0"/>
                <w:sz w:val="15"/>
                <w:szCs w:val="18"/>
              </w:rPr>
              <w:t>用地面积（亩）</w:t>
            </w:r>
          </w:p>
        </w:tc>
        <w:tc>
          <w:tcPr>
            <w:tcW w:w="385" w:type="pct"/>
            <w:tcBorders>
              <w:top w:val="single" w:sz="4" w:space="0" w:color="auto"/>
              <w:left w:val="nil"/>
              <w:bottom w:val="single" w:sz="4" w:space="0" w:color="auto"/>
              <w:right w:val="single" w:sz="4" w:space="0" w:color="auto"/>
            </w:tcBorders>
            <w:shd w:val="clear" w:color="auto" w:fill="auto"/>
            <w:noWrap/>
            <w:vAlign w:val="center"/>
            <w:hideMark/>
          </w:tcPr>
          <w:p w:rsidR="004A4E47" w:rsidRPr="004A4E47" w:rsidRDefault="004A4E47" w:rsidP="004A4E47">
            <w:pPr>
              <w:widowControl/>
              <w:jc w:val="center"/>
              <w:rPr>
                <w:rFonts w:ascii="等线" w:eastAsia="等线" w:hAnsi="等线" w:cs="宋体" w:hint="eastAsia"/>
                <w:color w:val="000000"/>
                <w:kern w:val="0"/>
                <w:sz w:val="15"/>
                <w:szCs w:val="18"/>
              </w:rPr>
            </w:pPr>
            <w:r w:rsidRPr="004A4E47">
              <w:rPr>
                <w:rFonts w:ascii="等线" w:eastAsia="等线" w:hAnsi="等线" w:cs="宋体" w:hint="eastAsia"/>
                <w:color w:val="000000"/>
                <w:kern w:val="0"/>
                <w:sz w:val="15"/>
                <w:szCs w:val="18"/>
              </w:rPr>
              <w:t>容积率</w:t>
            </w:r>
          </w:p>
        </w:tc>
        <w:tc>
          <w:tcPr>
            <w:tcW w:w="728" w:type="pct"/>
            <w:tcBorders>
              <w:top w:val="single" w:sz="4" w:space="0" w:color="auto"/>
              <w:left w:val="nil"/>
              <w:bottom w:val="single" w:sz="4" w:space="0" w:color="auto"/>
              <w:right w:val="single" w:sz="4" w:space="0" w:color="auto"/>
            </w:tcBorders>
            <w:shd w:val="clear" w:color="auto" w:fill="auto"/>
            <w:noWrap/>
            <w:vAlign w:val="center"/>
            <w:hideMark/>
          </w:tcPr>
          <w:p w:rsidR="004A4E47" w:rsidRPr="004A4E47" w:rsidRDefault="004A4E47" w:rsidP="004A4E47">
            <w:pPr>
              <w:widowControl/>
              <w:jc w:val="center"/>
              <w:rPr>
                <w:rFonts w:ascii="等线" w:eastAsia="等线" w:hAnsi="等线" w:cs="宋体" w:hint="eastAsia"/>
                <w:color w:val="000000"/>
                <w:kern w:val="0"/>
                <w:sz w:val="15"/>
                <w:szCs w:val="18"/>
              </w:rPr>
            </w:pPr>
            <w:r w:rsidRPr="004A4E47">
              <w:rPr>
                <w:rFonts w:ascii="等线" w:eastAsia="等线" w:hAnsi="等线" w:cs="宋体" w:hint="eastAsia"/>
                <w:color w:val="000000"/>
                <w:kern w:val="0"/>
                <w:sz w:val="15"/>
                <w:szCs w:val="18"/>
              </w:rPr>
              <w:t>建筑密度（%）</w:t>
            </w:r>
          </w:p>
        </w:tc>
        <w:tc>
          <w:tcPr>
            <w:tcW w:w="792" w:type="pct"/>
            <w:tcBorders>
              <w:top w:val="single" w:sz="4" w:space="0" w:color="auto"/>
              <w:left w:val="nil"/>
              <w:bottom w:val="single" w:sz="4" w:space="0" w:color="auto"/>
              <w:right w:val="single" w:sz="4" w:space="0" w:color="auto"/>
            </w:tcBorders>
            <w:shd w:val="clear" w:color="auto" w:fill="auto"/>
            <w:noWrap/>
            <w:vAlign w:val="center"/>
            <w:hideMark/>
          </w:tcPr>
          <w:p w:rsidR="004A4E47" w:rsidRPr="004A4E47" w:rsidRDefault="004A4E47" w:rsidP="004A4E47">
            <w:pPr>
              <w:widowControl/>
              <w:jc w:val="center"/>
              <w:rPr>
                <w:rFonts w:ascii="等线" w:eastAsia="等线" w:hAnsi="等线" w:cs="宋体" w:hint="eastAsia"/>
                <w:color w:val="000000"/>
                <w:kern w:val="0"/>
                <w:sz w:val="15"/>
                <w:szCs w:val="18"/>
              </w:rPr>
            </w:pPr>
            <w:r w:rsidRPr="004A4E47">
              <w:rPr>
                <w:rFonts w:ascii="等线" w:eastAsia="等线" w:hAnsi="等线" w:cs="宋体" w:hint="eastAsia"/>
                <w:color w:val="000000"/>
                <w:kern w:val="0"/>
                <w:sz w:val="15"/>
                <w:szCs w:val="18"/>
              </w:rPr>
              <w:t>建筑限高（米）</w:t>
            </w:r>
          </w:p>
        </w:tc>
        <w:tc>
          <w:tcPr>
            <w:tcW w:w="631" w:type="pct"/>
            <w:tcBorders>
              <w:top w:val="single" w:sz="4" w:space="0" w:color="auto"/>
              <w:left w:val="nil"/>
              <w:bottom w:val="single" w:sz="4" w:space="0" w:color="auto"/>
              <w:right w:val="single" w:sz="4" w:space="0" w:color="auto"/>
            </w:tcBorders>
            <w:shd w:val="clear" w:color="auto" w:fill="auto"/>
            <w:noWrap/>
            <w:vAlign w:val="center"/>
            <w:hideMark/>
          </w:tcPr>
          <w:p w:rsidR="004A4E47" w:rsidRPr="004A4E47" w:rsidRDefault="004A4E47" w:rsidP="004A4E47">
            <w:pPr>
              <w:widowControl/>
              <w:jc w:val="center"/>
              <w:rPr>
                <w:rFonts w:ascii="等线" w:eastAsia="等线" w:hAnsi="等线" w:cs="宋体" w:hint="eastAsia"/>
                <w:color w:val="000000"/>
                <w:kern w:val="0"/>
                <w:sz w:val="15"/>
                <w:szCs w:val="18"/>
              </w:rPr>
            </w:pPr>
            <w:r w:rsidRPr="004A4E47">
              <w:rPr>
                <w:rFonts w:ascii="等线" w:eastAsia="等线" w:hAnsi="等线" w:cs="宋体" w:hint="eastAsia"/>
                <w:color w:val="000000"/>
                <w:kern w:val="0"/>
                <w:sz w:val="15"/>
                <w:szCs w:val="18"/>
              </w:rPr>
              <w:t>绿地率（%）</w:t>
            </w:r>
          </w:p>
        </w:tc>
      </w:tr>
      <w:tr w:rsidR="004A4E47" w:rsidRPr="004A4E47" w:rsidTr="004A4E47">
        <w:trPr>
          <w:trHeight w:val="540"/>
        </w:trPr>
        <w:tc>
          <w:tcPr>
            <w:tcW w:w="517" w:type="pct"/>
            <w:tcBorders>
              <w:top w:val="nil"/>
              <w:left w:val="single" w:sz="4" w:space="0" w:color="auto"/>
              <w:bottom w:val="single" w:sz="4" w:space="0" w:color="auto"/>
              <w:right w:val="single" w:sz="4" w:space="0" w:color="auto"/>
            </w:tcBorders>
            <w:shd w:val="clear" w:color="auto" w:fill="auto"/>
            <w:noWrap/>
            <w:vAlign w:val="center"/>
            <w:hideMark/>
          </w:tcPr>
          <w:p w:rsidR="004A4E47" w:rsidRPr="004A4E47" w:rsidRDefault="004A4E47" w:rsidP="004A4E47">
            <w:pPr>
              <w:widowControl/>
              <w:jc w:val="center"/>
              <w:rPr>
                <w:rFonts w:ascii="等线" w:eastAsia="等线" w:hAnsi="等线" w:cs="宋体" w:hint="eastAsia"/>
                <w:color w:val="000000"/>
                <w:kern w:val="0"/>
                <w:sz w:val="15"/>
                <w:szCs w:val="18"/>
              </w:rPr>
            </w:pPr>
            <w:r w:rsidRPr="004A4E47">
              <w:rPr>
                <w:rFonts w:ascii="等线" w:eastAsia="等线" w:hAnsi="等线" w:cs="宋体" w:hint="eastAsia"/>
                <w:color w:val="000000"/>
                <w:kern w:val="0"/>
                <w:sz w:val="15"/>
                <w:szCs w:val="18"/>
              </w:rPr>
              <w:t>JCK-001a</w:t>
            </w:r>
          </w:p>
        </w:tc>
        <w:tc>
          <w:tcPr>
            <w:tcW w:w="481" w:type="pct"/>
            <w:tcBorders>
              <w:top w:val="nil"/>
              <w:left w:val="nil"/>
              <w:bottom w:val="single" w:sz="4" w:space="0" w:color="auto"/>
              <w:right w:val="single" w:sz="4" w:space="0" w:color="auto"/>
            </w:tcBorders>
            <w:shd w:val="clear" w:color="auto" w:fill="auto"/>
            <w:noWrap/>
            <w:vAlign w:val="center"/>
            <w:hideMark/>
          </w:tcPr>
          <w:p w:rsidR="004A4E47" w:rsidRPr="004A4E47" w:rsidRDefault="004A4E47" w:rsidP="004A4E47">
            <w:pPr>
              <w:widowControl/>
              <w:jc w:val="center"/>
              <w:rPr>
                <w:rFonts w:ascii="等线" w:eastAsia="等线" w:hAnsi="等线" w:cs="宋体" w:hint="eastAsia"/>
                <w:color w:val="000000"/>
                <w:kern w:val="0"/>
                <w:sz w:val="15"/>
                <w:szCs w:val="18"/>
              </w:rPr>
            </w:pPr>
            <w:r w:rsidRPr="004A4E47">
              <w:rPr>
                <w:rFonts w:ascii="等线" w:eastAsia="等线" w:hAnsi="等线" w:cs="宋体" w:hint="eastAsia"/>
                <w:color w:val="000000"/>
                <w:kern w:val="0"/>
                <w:sz w:val="15"/>
                <w:szCs w:val="18"/>
              </w:rPr>
              <w:t>M1</w:t>
            </w:r>
          </w:p>
        </w:tc>
        <w:tc>
          <w:tcPr>
            <w:tcW w:w="674" w:type="pct"/>
            <w:tcBorders>
              <w:top w:val="nil"/>
              <w:left w:val="nil"/>
              <w:bottom w:val="single" w:sz="4" w:space="0" w:color="auto"/>
              <w:right w:val="single" w:sz="4" w:space="0" w:color="auto"/>
            </w:tcBorders>
            <w:shd w:val="clear" w:color="auto" w:fill="auto"/>
            <w:noWrap/>
            <w:vAlign w:val="center"/>
            <w:hideMark/>
          </w:tcPr>
          <w:p w:rsidR="004A4E47" w:rsidRPr="004A4E47" w:rsidRDefault="004A4E47" w:rsidP="004A4E47">
            <w:pPr>
              <w:widowControl/>
              <w:jc w:val="center"/>
              <w:rPr>
                <w:rFonts w:ascii="等线" w:eastAsia="等线" w:hAnsi="等线" w:cs="宋体" w:hint="eastAsia"/>
                <w:color w:val="000000"/>
                <w:kern w:val="0"/>
                <w:sz w:val="15"/>
                <w:szCs w:val="18"/>
              </w:rPr>
            </w:pPr>
            <w:r w:rsidRPr="004A4E47">
              <w:rPr>
                <w:rFonts w:ascii="等线" w:eastAsia="等线" w:hAnsi="等线" w:cs="宋体" w:hint="eastAsia"/>
                <w:color w:val="000000"/>
                <w:kern w:val="0"/>
                <w:sz w:val="15"/>
                <w:szCs w:val="18"/>
              </w:rPr>
              <w:t>一类工业用地</w:t>
            </w:r>
          </w:p>
        </w:tc>
        <w:tc>
          <w:tcPr>
            <w:tcW w:w="792" w:type="pct"/>
            <w:tcBorders>
              <w:top w:val="nil"/>
              <w:left w:val="nil"/>
              <w:bottom w:val="single" w:sz="4" w:space="0" w:color="auto"/>
              <w:right w:val="single" w:sz="4" w:space="0" w:color="auto"/>
            </w:tcBorders>
            <w:shd w:val="clear" w:color="auto" w:fill="auto"/>
            <w:noWrap/>
            <w:vAlign w:val="center"/>
            <w:hideMark/>
          </w:tcPr>
          <w:p w:rsidR="004A4E47" w:rsidRPr="004A4E47" w:rsidRDefault="004A4E47" w:rsidP="004A4E47">
            <w:pPr>
              <w:widowControl/>
              <w:jc w:val="center"/>
              <w:rPr>
                <w:rFonts w:ascii="等线" w:eastAsia="等线" w:hAnsi="等线" w:cs="宋体" w:hint="eastAsia"/>
                <w:color w:val="000000"/>
                <w:kern w:val="0"/>
                <w:sz w:val="15"/>
                <w:szCs w:val="18"/>
              </w:rPr>
            </w:pPr>
            <w:r w:rsidRPr="004A4E47">
              <w:rPr>
                <w:rFonts w:ascii="等线" w:eastAsia="等线" w:hAnsi="等线" w:cs="宋体" w:hint="eastAsia"/>
                <w:color w:val="000000"/>
                <w:kern w:val="0"/>
                <w:sz w:val="15"/>
                <w:szCs w:val="18"/>
              </w:rPr>
              <w:t>50.21</w:t>
            </w:r>
          </w:p>
        </w:tc>
        <w:tc>
          <w:tcPr>
            <w:tcW w:w="385" w:type="pct"/>
            <w:tcBorders>
              <w:top w:val="nil"/>
              <w:left w:val="nil"/>
              <w:bottom w:val="single" w:sz="4" w:space="0" w:color="auto"/>
              <w:right w:val="single" w:sz="4" w:space="0" w:color="auto"/>
            </w:tcBorders>
            <w:shd w:val="clear" w:color="auto" w:fill="auto"/>
            <w:noWrap/>
            <w:vAlign w:val="center"/>
            <w:hideMark/>
          </w:tcPr>
          <w:p w:rsidR="004A4E47" w:rsidRPr="004A4E47" w:rsidRDefault="004A4E47" w:rsidP="004A4E47">
            <w:pPr>
              <w:widowControl/>
              <w:jc w:val="center"/>
              <w:rPr>
                <w:rFonts w:ascii="等线" w:eastAsia="等线" w:hAnsi="等线" w:cs="宋体" w:hint="eastAsia"/>
                <w:color w:val="000000"/>
                <w:kern w:val="0"/>
                <w:sz w:val="15"/>
                <w:szCs w:val="18"/>
              </w:rPr>
            </w:pPr>
            <w:r w:rsidRPr="004A4E47">
              <w:rPr>
                <w:rFonts w:ascii="等线" w:eastAsia="等线" w:hAnsi="等线" w:cs="宋体" w:hint="eastAsia"/>
                <w:color w:val="000000"/>
                <w:kern w:val="0"/>
                <w:sz w:val="15"/>
                <w:szCs w:val="18"/>
              </w:rPr>
              <w:t>≥0.8</w:t>
            </w:r>
          </w:p>
        </w:tc>
        <w:tc>
          <w:tcPr>
            <w:tcW w:w="728" w:type="pct"/>
            <w:tcBorders>
              <w:top w:val="nil"/>
              <w:left w:val="nil"/>
              <w:bottom w:val="single" w:sz="4" w:space="0" w:color="auto"/>
              <w:right w:val="single" w:sz="4" w:space="0" w:color="auto"/>
            </w:tcBorders>
            <w:shd w:val="clear" w:color="auto" w:fill="auto"/>
            <w:noWrap/>
            <w:vAlign w:val="center"/>
            <w:hideMark/>
          </w:tcPr>
          <w:p w:rsidR="004A4E47" w:rsidRPr="004A4E47" w:rsidRDefault="004A4E47" w:rsidP="004A4E47">
            <w:pPr>
              <w:widowControl/>
              <w:jc w:val="center"/>
              <w:rPr>
                <w:rFonts w:ascii="等线" w:eastAsia="等线" w:hAnsi="等线" w:cs="宋体" w:hint="eastAsia"/>
                <w:color w:val="000000"/>
                <w:kern w:val="0"/>
                <w:sz w:val="15"/>
                <w:szCs w:val="18"/>
              </w:rPr>
            </w:pPr>
            <w:r w:rsidRPr="004A4E47">
              <w:rPr>
                <w:rFonts w:ascii="等线" w:eastAsia="等线" w:hAnsi="等线" w:cs="宋体" w:hint="eastAsia"/>
                <w:color w:val="000000"/>
                <w:kern w:val="0"/>
                <w:sz w:val="15"/>
                <w:szCs w:val="18"/>
              </w:rPr>
              <w:t>≥30</w:t>
            </w:r>
          </w:p>
        </w:tc>
        <w:tc>
          <w:tcPr>
            <w:tcW w:w="792" w:type="pct"/>
            <w:tcBorders>
              <w:top w:val="nil"/>
              <w:left w:val="nil"/>
              <w:bottom w:val="single" w:sz="4" w:space="0" w:color="auto"/>
              <w:right w:val="single" w:sz="4" w:space="0" w:color="auto"/>
            </w:tcBorders>
            <w:shd w:val="clear" w:color="auto" w:fill="auto"/>
            <w:noWrap/>
            <w:vAlign w:val="center"/>
            <w:hideMark/>
          </w:tcPr>
          <w:p w:rsidR="004A4E47" w:rsidRPr="004A4E47" w:rsidRDefault="004A4E47" w:rsidP="004A4E47">
            <w:pPr>
              <w:widowControl/>
              <w:jc w:val="center"/>
              <w:rPr>
                <w:rFonts w:ascii="等线" w:eastAsia="等线" w:hAnsi="等线" w:cs="宋体" w:hint="eastAsia"/>
                <w:color w:val="000000"/>
                <w:kern w:val="0"/>
                <w:sz w:val="15"/>
                <w:szCs w:val="18"/>
              </w:rPr>
            </w:pPr>
            <w:r w:rsidRPr="004A4E47">
              <w:rPr>
                <w:rFonts w:ascii="等线" w:eastAsia="等线" w:hAnsi="等线" w:cs="宋体" w:hint="eastAsia"/>
                <w:color w:val="000000"/>
                <w:kern w:val="0"/>
                <w:sz w:val="15"/>
                <w:szCs w:val="18"/>
              </w:rPr>
              <w:t>-</w:t>
            </w:r>
          </w:p>
        </w:tc>
        <w:tc>
          <w:tcPr>
            <w:tcW w:w="631" w:type="pct"/>
            <w:tcBorders>
              <w:top w:val="nil"/>
              <w:left w:val="nil"/>
              <w:bottom w:val="single" w:sz="4" w:space="0" w:color="auto"/>
              <w:right w:val="single" w:sz="4" w:space="0" w:color="auto"/>
            </w:tcBorders>
            <w:shd w:val="clear" w:color="auto" w:fill="auto"/>
            <w:noWrap/>
            <w:vAlign w:val="center"/>
            <w:hideMark/>
          </w:tcPr>
          <w:p w:rsidR="004A4E47" w:rsidRPr="004A4E47" w:rsidRDefault="004A4E47" w:rsidP="004A4E47">
            <w:pPr>
              <w:widowControl/>
              <w:jc w:val="center"/>
              <w:rPr>
                <w:rFonts w:ascii="等线" w:eastAsia="等线" w:hAnsi="等线" w:cs="宋体" w:hint="eastAsia"/>
                <w:color w:val="000000"/>
                <w:kern w:val="0"/>
                <w:sz w:val="15"/>
                <w:szCs w:val="18"/>
              </w:rPr>
            </w:pPr>
            <w:r w:rsidRPr="004A4E47">
              <w:rPr>
                <w:rFonts w:ascii="等线" w:eastAsia="等线" w:hAnsi="等线" w:cs="宋体" w:hint="eastAsia"/>
                <w:color w:val="000000"/>
                <w:kern w:val="0"/>
                <w:sz w:val="15"/>
                <w:szCs w:val="18"/>
              </w:rPr>
              <w:t>≤20</w:t>
            </w:r>
          </w:p>
        </w:tc>
      </w:tr>
      <w:tr w:rsidR="004A4E47" w:rsidRPr="004A4E47" w:rsidTr="004A4E47">
        <w:trPr>
          <w:trHeight w:val="540"/>
        </w:trPr>
        <w:tc>
          <w:tcPr>
            <w:tcW w:w="517" w:type="pct"/>
            <w:tcBorders>
              <w:top w:val="nil"/>
              <w:left w:val="single" w:sz="4" w:space="0" w:color="auto"/>
              <w:bottom w:val="single" w:sz="4" w:space="0" w:color="auto"/>
              <w:right w:val="single" w:sz="4" w:space="0" w:color="auto"/>
            </w:tcBorders>
            <w:shd w:val="clear" w:color="auto" w:fill="auto"/>
            <w:noWrap/>
            <w:vAlign w:val="center"/>
            <w:hideMark/>
          </w:tcPr>
          <w:p w:rsidR="004A4E47" w:rsidRPr="004A4E47" w:rsidRDefault="004A4E47" w:rsidP="004A4E47">
            <w:pPr>
              <w:widowControl/>
              <w:jc w:val="center"/>
              <w:rPr>
                <w:rFonts w:ascii="等线" w:eastAsia="等线" w:hAnsi="等线" w:cs="宋体" w:hint="eastAsia"/>
                <w:color w:val="000000"/>
                <w:kern w:val="0"/>
                <w:sz w:val="15"/>
                <w:szCs w:val="18"/>
              </w:rPr>
            </w:pPr>
            <w:r w:rsidRPr="004A4E47">
              <w:rPr>
                <w:rFonts w:ascii="等线" w:eastAsia="等线" w:hAnsi="等线" w:cs="宋体" w:hint="eastAsia"/>
                <w:color w:val="000000"/>
                <w:kern w:val="0"/>
                <w:sz w:val="15"/>
                <w:szCs w:val="18"/>
              </w:rPr>
              <w:t>JCK-001b</w:t>
            </w:r>
          </w:p>
        </w:tc>
        <w:tc>
          <w:tcPr>
            <w:tcW w:w="481" w:type="pct"/>
            <w:tcBorders>
              <w:top w:val="nil"/>
              <w:left w:val="nil"/>
              <w:bottom w:val="single" w:sz="4" w:space="0" w:color="auto"/>
              <w:right w:val="single" w:sz="4" w:space="0" w:color="auto"/>
            </w:tcBorders>
            <w:shd w:val="clear" w:color="auto" w:fill="auto"/>
            <w:noWrap/>
            <w:vAlign w:val="center"/>
            <w:hideMark/>
          </w:tcPr>
          <w:p w:rsidR="004A4E47" w:rsidRPr="004A4E47" w:rsidRDefault="004A4E47" w:rsidP="004A4E47">
            <w:pPr>
              <w:widowControl/>
              <w:jc w:val="center"/>
              <w:rPr>
                <w:rFonts w:ascii="等线" w:eastAsia="等线" w:hAnsi="等线" w:cs="宋体" w:hint="eastAsia"/>
                <w:color w:val="000000"/>
                <w:kern w:val="0"/>
                <w:sz w:val="15"/>
                <w:szCs w:val="18"/>
              </w:rPr>
            </w:pPr>
            <w:r w:rsidRPr="004A4E47">
              <w:rPr>
                <w:rFonts w:ascii="等线" w:eastAsia="等线" w:hAnsi="等线" w:cs="宋体" w:hint="eastAsia"/>
                <w:color w:val="000000"/>
                <w:kern w:val="0"/>
                <w:sz w:val="15"/>
                <w:szCs w:val="18"/>
              </w:rPr>
              <w:t>G2</w:t>
            </w:r>
          </w:p>
        </w:tc>
        <w:tc>
          <w:tcPr>
            <w:tcW w:w="674" w:type="pct"/>
            <w:tcBorders>
              <w:top w:val="nil"/>
              <w:left w:val="nil"/>
              <w:bottom w:val="single" w:sz="4" w:space="0" w:color="auto"/>
              <w:right w:val="single" w:sz="4" w:space="0" w:color="auto"/>
            </w:tcBorders>
            <w:shd w:val="clear" w:color="auto" w:fill="auto"/>
            <w:noWrap/>
            <w:vAlign w:val="center"/>
            <w:hideMark/>
          </w:tcPr>
          <w:p w:rsidR="004A4E47" w:rsidRPr="004A4E47" w:rsidRDefault="004A4E47" w:rsidP="004A4E47">
            <w:pPr>
              <w:widowControl/>
              <w:jc w:val="center"/>
              <w:rPr>
                <w:rFonts w:ascii="等线" w:eastAsia="等线" w:hAnsi="等线" w:cs="宋体" w:hint="eastAsia"/>
                <w:color w:val="000000"/>
                <w:kern w:val="0"/>
                <w:sz w:val="15"/>
                <w:szCs w:val="18"/>
              </w:rPr>
            </w:pPr>
            <w:r w:rsidRPr="004A4E47">
              <w:rPr>
                <w:rFonts w:ascii="等线" w:eastAsia="等线" w:hAnsi="等线" w:cs="宋体" w:hint="eastAsia"/>
                <w:color w:val="000000"/>
                <w:kern w:val="0"/>
                <w:sz w:val="15"/>
                <w:szCs w:val="18"/>
              </w:rPr>
              <w:t>防护绿地</w:t>
            </w:r>
          </w:p>
        </w:tc>
        <w:tc>
          <w:tcPr>
            <w:tcW w:w="792" w:type="pct"/>
            <w:tcBorders>
              <w:top w:val="nil"/>
              <w:left w:val="nil"/>
              <w:bottom w:val="single" w:sz="4" w:space="0" w:color="auto"/>
              <w:right w:val="single" w:sz="4" w:space="0" w:color="auto"/>
            </w:tcBorders>
            <w:shd w:val="clear" w:color="auto" w:fill="auto"/>
            <w:noWrap/>
            <w:vAlign w:val="center"/>
            <w:hideMark/>
          </w:tcPr>
          <w:p w:rsidR="004A4E47" w:rsidRPr="004A4E47" w:rsidRDefault="004A4E47" w:rsidP="004A4E47">
            <w:pPr>
              <w:widowControl/>
              <w:jc w:val="center"/>
              <w:rPr>
                <w:rFonts w:ascii="等线" w:eastAsia="等线" w:hAnsi="等线" w:cs="宋体" w:hint="eastAsia"/>
                <w:color w:val="000000"/>
                <w:kern w:val="0"/>
                <w:sz w:val="15"/>
                <w:szCs w:val="18"/>
              </w:rPr>
            </w:pPr>
            <w:r w:rsidRPr="004A4E47">
              <w:rPr>
                <w:rFonts w:ascii="等线" w:eastAsia="等线" w:hAnsi="等线" w:cs="宋体" w:hint="eastAsia"/>
                <w:color w:val="000000"/>
                <w:kern w:val="0"/>
                <w:sz w:val="15"/>
                <w:szCs w:val="18"/>
              </w:rPr>
              <w:t>8.87</w:t>
            </w:r>
          </w:p>
        </w:tc>
        <w:tc>
          <w:tcPr>
            <w:tcW w:w="385" w:type="pct"/>
            <w:tcBorders>
              <w:top w:val="nil"/>
              <w:left w:val="nil"/>
              <w:bottom w:val="single" w:sz="4" w:space="0" w:color="auto"/>
              <w:right w:val="single" w:sz="4" w:space="0" w:color="auto"/>
            </w:tcBorders>
            <w:shd w:val="clear" w:color="auto" w:fill="auto"/>
            <w:noWrap/>
            <w:vAlign w:val="center"/>
            <w:hideMark/>
          </w:tcPr>
          <w:p w:rsidR="004A4E47" w:rsidRPr="004A4E47" w:rsidRDefault="004A4E47" w:rsidP="004A4E47">
            <w:pPr>
              <w:widowControl/>
              <w:jc w:val="center"/>
              <w:rPr>
                <w:rFonts w:ascii="等线" w:eastAsia="等线" w:hAnsi="等线" w:cs="宋体" w:hint="eastAsia"/>
                <w:color w:val="000000"/>
                <w:kern w:val="0"/>
                <w:sz w:val="15"/>
                <w:szCs w:val="18"/>
              </w:rPr>
            </w:pPr>
            <w:r w:rsidRPr="004A4E47">
              <w:rPr>
                <w:rFonts w:ascii="等线" w:eastAsia="等线" w:hAnsi="等线" w:cs="宋体" w:hint="eastAsia"/>
                <w:color w:val="000000"/>
                <w:kern w:val="0"/>
                <w:sz w:val="15"/>
                <w:szCs w:val="18"/>
              </w:rPr>
              <w:t>-</w:t>
            </w:r>
          </w:p>
        </w:tc>
        <w:tc>
          <w:tcPr>
            <w:tcW w:w="728" w:type="pct"/>
            <w:tcBorders>
              <w:top w:val="nil"/>
              <w:left w:val="nil"/>
              <w:bottom w:val="single" w:sz="4" w:space="0" w:color="auto"/>
              <w:right w:val="single" w:sz="4" w:space="0" w:color="auto"/>
            </w:tcBorders>
            <w:shd w:val="clear" w:color="auto" w:fill="auto"/>
            <w:noWrap/>
            <w:vAlign w:val="center"/>
            <w:hideMark/>
          </w:tcPr>
          <w:p w:rsidR="004A4E47" w:rsidRPr="004A4E47" w:rsidRDefault="004A4E47" w:rsidP="004A4E47">
            <w:pPr>
              <w:widowControl/>
              <w:jc w:val="center"/>
              <w:rPr>
                <w:rFonts w:ascii="等线" w:eastAsia="等线" w:hAnsi="等线" w:cs="宋体" w:hint="eastAsia"/>
                <w:color w:val="000000"/>
                <w:kern w:val="0"/>
                <w:sz w:val="15"/>
                <w:szCs w:val="18"/>
              </w:rPr>
            </w:pPr>
            <w:r w:rsidRPr="004A4E47">
              <w:rPr>
                <w:rFonts w:ascii="等线" w:eastAsia="等线" w:hAnsi="等线" w:cs="宋体" w:hint="eastAsia"/>
                <w:color w:val="000000"/>
                <w:kern w:val="0"/>
                <w:sz w:val="15"/>
                <w:szCs w:val="18"/>
              </w:rPr>
              <w:t>-</w:t>
            </w:r>
          </w:p>
        </w:tc>
        <w:tc>
          <w:tcPr>
            <w:tcW w:w="792" w:type="pct"/>
            <w:tcBorders>
              <w:top w:val="nil"/>
              <w:left w:val="nil"/>
              <w:bottom w:val="single" w:sz="4" w:space="0" w:color="auto"/>
              <w:right w:val="single" w:sz="4" w:space="0" w:color="auto"/>
            </w:tcBorders>
            <w:shd w:val="clear" w:color="auto" w:fill="auto"/>
            <w:noWrap/>
            <w:vAlign w:val="center"/>
            <w:hideMark/>
          </w:tcPr>
          <w:p w:rsidR="004A4E47" w:rsidRPr="004A4E47" w:rsidRDefault="004A4E47" w:rsidP="004A4E47">
            <w:pPr>
              <w:widowControl/>
              <w:jc w:val="center"/>
              <w:rPr>
                <w:rFonts w:ascii="等线" w:eastAsia="等线" w:hAnsi="等线" w:cs="宋体" w:hint="eastAsia"/>
                <w:color w:val="000000"/>
                <w:kern w:val="0"/>
                <w:sz w:val="15"/>
                <w:szCs w:val="18"/>
              </w:rPr>
            </w:pPr>
            <w:r w:rsidRPr="004A4E47">
              <w:rPr>
                <w:rFonts w:ascii="等线" w:eastAsia="等线" w:hAnsi="等线" w:cs="宋体" w:hint="eastAsia"/>
                <w:color w:val="000000"/>
                <w:kern w:val="0"/>
                <w:sz w:val="15"/>
                <w:szCs w:val="18"/>
              </w:rPr>
              <w:t>-</w:t>
            </w:r>
          </w:p>
        </w:tc>
        <w:tc>
          <w:tcPr>
            <w:tcW w:w="631" w:type="pct"/>
            <w:tcBorders>
              <w:top w:val="nil"/>
              <w:left w:val="nil"/>
              <w:bottom w:val="single" w:sz="4" w:space="0" w:color="auto"/>
              <w:right w:val="single" w:sz="4" w:space="0" w:color="auto"/>
            </w:tcBorders>
            <w:shd w:val="clear" w:color="auto" w:fill="auto"/>
            <w:noWrap/>
            <w:vAlign w:val="center"/>
            <w:hideMark/>
          </w:tcPr>
          <w:p w:rsidR="004A4E47" w:rsidRPr="004A4E47" w:rsidRDefault="004A4E47" w:rsidP="004A4E47">
            <w:pPr>
              <w:widowControl/>
              <w:jc w:val="center"/>
              <w:rPr>
                <w:rFonts w:ascii="等线" w:eastAsia="等线" w:hAnsi="等线" w:cs="宋体" w:hint="eastAsia"/>
                <w:color w:val="000000"/>
                <w:kern w:val="0"/>
                <w:sz w:val="15"/>
                <w:szCs w:val="18"/>
              </w:rPr>
            </w:pPr>
            <w:r w:rsidRPr="004A4E47">
              <w:rPr>
                <w:rFonts w:ascii="等线" w:eastAsia="等线" w:hAnsi="等线" w:cs="宋体" w:hint="eastAsia"/>
                <w:color w:val="000000"/>
                <w:kern w:val="0"/>
                <w:sz w:val="15"/>
                <w:szCs w:val="18"/>
              </w:rPr>
              <w:t>≥90</w:t>
            </w:r>
          </w:p>
        </w:tc>
      </w:tr>
      <w:tr w:rsidR="004A4E47" w:rsidRPr="004A4E47" w:rsidTr="004A4E47">
        <w:trPr>
          <w:trHeight w:val="540"/>
        </w:trPr>
        <w:tc>
          <w:tcPr>
            <w:tcW w:w="517" w:type="pct"/>
            <w:tcBorders>
              <w:top w:val="nil"/>
              <w:left w:val="single" w:sz="4" w:space="0" w:color="auto"/>
              <w:bottom w:val="single" w:sz="4" w:space="0" w:color="auto"/>
              <w:right w:val="single" w:sz="4" w:space="0" w:color="auto"/>
            </w:tcBorders>
            <w:shd w:val="clear" w:color="auto" w:fill="auto"/>
            <w:noWrap/>
            <w:vAlign w:val="center"/>
            <w:hideMark/>
          </w:tcPr>
          <w:p w:rsidR="004A4E47" w:rsidRPr="004A4E47" w:rsidRDefault="004A4E47" w:rsidP="004A4E47">
            <w:pPr>
              <w:widowControl/>
              <w:jc w:val="center"/>
              <w:rPr>
                <w:rFonts w:ascii="等线" w:eastAsia="等线" w:hAnsi="等线" w:cs="宋体" w:hint="eastAsia"/>
                <w:color w:val="000000"/>
                <w:kern w:val="0"/>
                <w:sz w:val="15"/>
                <w:szCs w:val="18"/>
              </w:rPr>
            </w:pPr>
            <w:r w:rsidRPr="004A4E47">
              <w:rPr>
                <w:rFonts w:ascii="等线" w:eastAsia="等线" w:hAnsi="等线" w:cs="宋体" w:hint="eastAsia"/>
                <w:color w:val="000000"/>
                <w:kern w:val="0"/>
                <w:sz w:val="15"/>
                <w:szCs w:val="18"/>
              </w:rPr>
              <w:t>-</w:t>
            </w:r>
          </w:p>
        </w:tc>
        <w:tc>
          <w:tcPr>
            <w:tcW w:w="481" w:type="pct"/>
            <w:tcBorders>
              <w:top w:val="nil"/>
              <w:left w:val="nil"/>
              <w:bottom w:val="single" w:sz="4" w:space="0" w:color="auto"/>
              <w:right w:val="single" w:sz="4" w:space="0" w:color="auto"/>
            </w:tcBorders>
            <w:shd w:val="clear" w:color="auto" w:fill="auto"/>
            <w:noWrap/>
            <w:vAlign w:val="center"/>
            <w:hideMark/>
          </w:tcPr>
          <w:p w:rsidR="004A4E47" w:rsidRPr="004A4E47" w:rsidRDefault="004A4E47" w:rsidP="004A4E47">
            <w:pPr>
              <w:widowControl/>
              <w:jc w:val="center"/>
              <w:rPr>
                <w:rFonts w:ascii="等线" w:eastAsia="等线" w:hAnsi="等线" w:cs="宋体" w:hint="eastAsia"/>
                <w:color w:val="000000"/>
                <w:kern w:val="0"/>
                <w:sz w:val="15"/>
                <w:szCs w:val="18"/>
              </w:rPr>
            </w:pPr>
            <w:r w:rsidRPr="004A4E47">
              <w:rPr>
                <w:rFonts w:ascii="等线" w:eastAsia="等线" w:hAnsi="等线" w:cs="宋体" w:hint="eastAsia"/>
                <w:color w:val="000000"/>
                <w:kern w:val="0"/>
                <w:sz w:val="15"/>
                <w:szCs w:val="18"/>
              </w:rPr>
              <w:t>S1</w:t>
            </w:r>
          </w:p>
        </w:tc>
        <w:tc>
          <w:tcPr>
            <w:tcW w:w="674" w:type="pct"/>
            <w:tcBorders>
              <w:top w:val="nil"/>
              <w:left w:val="nil"/>
              <w:bottom w:val="single" w:sz="4" w:space="0" w:color="auto"/>
              <w:right w:val="single" w:sz="4" w:space="0" w:color="auto"/>
            </w:tcBorders>
            <w:shd w:val="clear" w:color="auto" w:fill="auto"/>
            <w:noWrap/>
            <w:vAlign w:val="center"/>
            <w:hideMark/>
          </w:tcPr>
          <w:p w:rsidR="004A4E47" w:rsidRPr="004A4E47" w:rsidRDefault="004A4E47" w:rsidP="004A4E47">
            <w:pPr>
              <w:widowControl/>
              <w:jc w:val="center"/>
              <w:rPr>
                <w:rFonts w:ascii="等线" w:eastAsia="等线" w:hAnsi="等线" w:cs="宋体" w:hint="eastAsia"/>
                <w:color w:val="000000"/>
                <w:kern w:val="0"/>
                <w:sz w:val="15"/>
                <w:szCs w:val="18"/>
              </w:rPr>
            </w:pPr>
            <w:r w:rsidRPr="004A4E47">
              <w:rPr>
                <w:rFonts w:ascii="等线" w:eastAsia="等线" w:hAnsi="等线" w:cs="宋体" w:hint="eastAsia"/>
                <w:color w:val="000000"/>
                <w:kern w:val="0"/>
                <w:sz w:val="15"/>
                <w:szCs w:val="18"/>
              </w:rPr>
              <w:t>城市道路用地</w:t>
            </w:r>
          </w:p>
        </w:tc>
        <w:tc>
          <w:tcPr>
            <w:tcW w:w="792" w:type="pct"/>
            <w:tcBorders>
              <w:top w:val="nil"/>
              <w:left w:val="nil"/>
              <w:bottom w:val="single" w:sz="4" w:space="0" w:color="auto"/>
              <w:right w:val="single" w:sz="4" w:space="0" w:color="auto"/>
            </w:tcBorders>
            <w:shd w:val="clear" w:color="auto" w:fill="auto"/>
            <w:noWrap/>
            <w:vAlign w:val="center"/>
            <w:hideMark/>
          </w:tcPr>
          <w:p w:rsidR="004A4E47" w:rsidRPr="004A4E47" w:rsidRDefault="004A4E47" w:rsidP="004A4E47">
            <w:pPr>
              <w:widowControl/>
              <w:jc w:val="center"/>
              <w:rPr>
                <w:rFonts w:ascii="等线" w:eastAsia="等线" w:hAnsi="等线" w:cs="宋体" w:hint="eastAsia"/>
                <w:color w:val="000000"/>
                <w:kern w:val="0"/>
                <w:sz w:val="15"/>
                <w:szCs w:val="18"/>
              </w:rPr>
            </w:pPr>
            <w:r w:rsidRPr="004A4E47">
              <w:rPr>
                <w:rFonts w:ascii="等线" w:eastAsia="等线" w:hAnsi="等线" w:cs="宋体" w:hint="eastAsia"/>
                <w:color w:val="000000"/>
                <w:kern w:val="0"/>
                <w:sz w:val="15"/>
                <w:szCs w:val="18"/>
              </w:rPr>
              <w:t>4.61</w:t>
            </w:r>
          </w:p>
        </w:tc>
        <w:tc>
          <w:tcPr>
            <w:tcW w:w="385" w:type="pct"/>
            <w:tcBorders>
              <w:top w:val="nil"/>
              <w:left w:val="nil"/>
              <w:bottom w:val="single" w:sz="4" w:space="0" w:color="auto"/>
              <w:right w:val="single" w:sz="4" w:space="0" w:color="auto"/>
            </w:tcBorders>
            <w:shd w:val="clear" w:color="auto" w:fill="auto"/>
            <w:noWrap/>
            <w:vAlign w:val="center"/>
            <w:hideMark/>
          </w:tcPr>
          <w:p w:rsidR="004A4E47" w:rsidRPr="004A4E47" w:rsidRDefault="004A4E47" w:rsidP="004A4E47">
            <w:pPr>
              <w:widowControl/>
              <w:jc w:val="center"/>
              <w:rPr>
                <w:rFonts w:ascii="等线" w:eastAsia="等线" w:hAnsi="等线" w:cs="宋体" w:hint="eastAsia"/>
                <w:color w:val="000000"/>
                <w:kern w:val="0"/>
                <w:sz w:val="15"/>
                <w:szCs w:val="18"/>
              </w:rPr>
            </w:pPr>
            <w:r w:rsidRPr="004A4E47">
              <w:rPr>
                <w:rFonts w:ascii="等线" w:eastAsia="等线" w:hAnsi="等线" w:cs="宋体" w:hint="eastAsia"/>
                <w:color w:val="000000"/>
                <w:kern w:val="0"/>
                <w:sz w:val="15"/>
                <w:szCs w:val="18"/>
              </w:rPr>
              <w:t>-</w:t>
            </w:r>
          </w:p>
        </w:tc>
        <w:tc>
          <w:tcPr>
            <w:tcW w:w="728" w:type="pct"/>
            <w:tcBorders>
              <w:top w:val="nil"/>
              <w:left w:val="nil"/>
              <w:bottom w:val="single" w:sz="4" w:space="0" w:color="auto"/>
              <w:right w:val="single" w:sz="4" w:space="0" w:color="auto"/>
            </w:tcBorders>
            <w:shd w:val="clear" w:color="auto" w:fill="auto"/>
            <w:noWrap/>
            <w:vAlign w:val="center"/>
            <w:hideMark/>
          </w:tcPr>
          <w:p w:rsidR="004A4E47" w:rsidRPr="004A4E47" w:rsidRDefault="004A4E47" w:rsidP="004A4E47">
            <w:pPr>
              <w:widowControl/>
              <w:jc w:val="center"/>
              <w:rPr>
                <w:rFonts w:ascii="等线" w:eastAsia="等线" w:hAnsi="等线" w:cs="宋体" w:hint="eastAsia"/>
                <w:color w:val="000000"/>
                <w:kern w:val="0"/>
                <w:sz w:val="15"/>
                <w:szCs w:val="18"/>
              </w:rPr>
            </w:pPr>
            <w:r w:rsidRPr="004A4E47">
              <w:rPr>
                <w:rFonts w:ascii="等线" w:eastAsia="等线" w:hAnsi="等线" w:cs="宋体" w:hint="eastAsia"/>
                <w:color w:val="000000"/>
                <w:kern w:val="0"/>
                <w:sz w:val="15"/>
                <w:szCs w:val="18"/>
              </w:rPr>
              <w:t>-</w:t>
            </w:r>
          </w:p>
        </w:tc>
        <w:tc>
          <w:tcPr>
            <w:tcW w:w="792" w:type="pct"/>
            <w:tcBorders>
              <w:top w:val="nil"/>
              <w:left w:val="nil"/>
              <w:bottom w:val="single" w:sz="4" w:space="0" w:color="auto"/>
              <w:right w:val="single" w:sz="4" w:space="0" w:color="auto"/>
            </w:tcBorders>
            <w:shd w:val="clear" w:color="auto" w:fill="auto"/>
            <w:noWrap/>
            <w:vAlign w:val="center"/>
            <w:hideMark/>
          </w:tcPr>
          <w:p w:rsidR="004A4E47" w:rsidRPr="004A4E47" w:rsidRDefault="004A4E47" w:rsidP="004A4E47">
            <w:pPr>
              <w:widowControl/>
              <w:jc w:val="center"/>
              <w:rPr>
                <w:rFonts w:ascii="等线" w:eastAsia="等线" w:hAnsi="等线" w:cs="宋体" w:hint="eastAsia"/>
                <w:color w:val="000000"/>
                <w:kern w:val="0"/>
                <w:sz w:val="15"/>
                <w:szCs w:val="18"/>
              </w:rPr>
            </w:pPr>
            <w:r w:rsidRPr="004A4E47">
              <w:rPr>
                <w:rFonts w:ascii="等线" w:eastAsia="等线" w:hAnsi="等线" w:cs="宋体" w:hint="eastAsia"/>
                <w:color w:val="000000"/>
                <w:kern w:val="0"/>
                <w:sz w:val="15"/>
                <w:szCs w:val="18"/>
              </w:rPr>
              <w:t>-</w:t>
            </w:r>
          </w:p>
        </w:tc>
        <w:tc>
          <w:tcPr>
            <w:tcW w:w="631" w:type="pct"/>
            <w:tcBorders>
              <w:top w:val="nil"/>
              <w:left w:val="nil"/>
              <w:bottom w:val="single" w:sz="4" w:space="0" w:color="auto"/>
              <w:right w:val="single" w:sz="4" w:space="0" w:color="auto"/>
            </w:tcBorders>
            <w:shd w:val="clear" w:color="auto" w:fill="auto"/>
            <w:noWrap/>
            <w:vAlign w:val="center"/>
            <w:hideMark/>
          </w:tcPr>
          <w:p w:rsidR="004A4E47" w:rsidRPr="004A4E47" w:rsidRDefault="004A4E47" w:rsidP="004A4E47">
            <w:pPr>
              <w:widowControl/>
              <w:jc w:val="center"/>
              <w:rPr>
                <w:rFonts w:ascii="等线" w:eastAsia="等线" w:hAnsi="等线" w:cs="宋体" w:hint="eastAsia"/>
                <w:color w:val="000000"/>
                <w:kern w:val="0"/>
                <w:sz w:val="15"/>
                <w:szCs w:val="18"/>
              </w:rPr>
            </w:pPr>
            <w:r w:rsidRPr="004A4E47">
              <w:rPr>
                <w:rFonts w:ascii="等线" w:eastAsia="等线" w:hAnsi="等线" w:cs="宋体" w:hint="eastAsia"/>
                <w:color w:val="000000"/>
                <w:kern w:val="0"/>
                <w:sz w:val="15"/>
                <w:szCs w:val="18"/>
              </w:rPr>
              <w:t>-</w:t>
            </w:r>
          </w:p>
        </w:tc>
      </w:tr>
    </w:tbl>
    <w:p w:rsidR="004A4E47" w:rsidRPr="004A4E47" w:rsidRDefault="004A4E47">
      <w:pPr>
        <w:rPr>
          <w:sz w:val="24"/>
          <w:szCs w:val="32"/>
        </w:rPr>
      </w:pPr>
      <w:r w:rsidRPr="004A4E47">
        <w:rPr>
          <w:rFonts w:hint="eastAsia"/>
          <w:sz w:val="24"/>
          <w:szCs w:val="32"/>
        </w:rPr>
        <w:t>注：远期对用地进行扩建、新建，需满足</w:t>
      </w:r>
      <w:r w:rsidRPr="004A4E47">
        <w:rPr>
          <w:rFonts w:hint="eastAsia"/>
          <w:sz w:val="24"/>
          <w:szCs w:val="32"/>
        </w:rPr>
        <w:t>320</w:t>
      </w:r>
      <w:r w:rsidRPr="004A4E47">
        <w:rPr>
          <w:rFonts w:hint="eastAsia"/>
          <w:sz w:val="24"/>
          <w:szCs w:val="32"/>
        </w:rPr>
        <w:t>国道</w:t>
      </w:r>
      <w:r w:rsidRPr="004A4E47">
        <w:rPr>
          <w:rFonts w:hint="eastAsia"/>
          <w:sz w:val="24"/>
          <w:szCs w:val="32"/>
        </w:rPr>
        <w:t>60m</w:t>
      </w:r>
      <w:r w:rsidRPr="004A4E47">
        <w:rPr>
          <w:rFonts w:hint="eastAsia"/>
          <w:sz w:val="24"/>
          <w:szCs w:val="32"/>
        </w:rPr>
        <w:t>防护距离要求，并按照规划划定的用地范围进行规划控制，规划工业用地面积为</w:t>
      </w:r>
      <w:r w:rsidRPr="004A4E47">
        <w:rPr>
          <w:rFonts w:hint="eastAsia"/>
          <w:sz w:val="24"/>
          <w:szCs w:val="32"/>
        </w:rPr>
        <w:t>50.21</w:t>
      </w:r>
      <w:r w:rsidRPr="004A4E47">
        <w:rPr>
          <w:rFonts w:hint="eastAsia"/>
          <w:sz w:val="24"/>
          <w:szCs w:val="32"/>
        </w:rPr>
        <w:t>亩；依据《杭州市工业用地规划管理若干规定》、《浙江省工业等项目建设用地控制指标（</w:t>
      </w:r>
      <w:r w:rsidRPr="004A4E47">
        <w:rPr>
          <w:rFonts w:hint="eastAsia"/>
          <w:sz w:val="24"/>
          <w:szCs w:val="32"/>
        </w:rPr>
        <w:t>2014</w:t>
      </w:r>
      <w:r w:rsidRPr="004A4E47">
        <w:rPr>
          <w:rFonts w:hint="eastAsia"/>
          <w:sz w:val="24"/>
          <w:szCs w:val="32"/>
        </w:rPr>
        <w:t>）》等规范政策要求，本地块设置容积率下限、建筑密度下限、绿地率上限，以保证工业用地的开发强度要求；地块具体的容积率、绿地率、建筑密度、建筑高度在具体项目设计方案审查时确定。</w:t>
      </w:r>
    </w:p>
    <w:p w:rsidR="004A4E47" w:rsidRDefault="004A4E47">
      <w:pPr>
        <w:rPr>
          <w:rFonts w:hint="eastAsia"/>
          <w:sz w:val="32"/>
          <w:szCs w:val="32"/>
        </w:rPr>
      </w:pPr>
    </w:p>
    <w:p w:rsidR="003A0FCD" w:rsidRPr="004A4E47" w:rsidRDefault="003A0FCD">
      <w:pPr>
        <w:rPr>
          <w:rFonts w:hint="eastAsia"/>
          <w:sz w:val="28"/>
          <w:szCs w:val="32"/>
        </w:rPr>
      </w:pPr>
      <w:r w:rsidRPr="004A4E47">
        <w:rPr>
          <w:rFonts w:hint="eastAsia"/>
          <w:sz w:val="28"/>
          <w:szCs w:val="32"/>
        </w:rPr>
        <w:t>公告时间：</w:t>
      </w:r>
      <w:r w:rsidR="004A4E47">
        <w:rPr>
          <w:rFonts w:hint="eastAsia"/>
          <w:sz w:val="28"/>
          <w:szCs w:val="32"/>
        </w:rPr>
        <w:t>2018</w:t>
      </w:r>
      <w:r w:rsidR="004A4E47">
        <w:rPr>
          <w:rFonts w:hint="eastAsia"/>
          <w:sz w:val="28"/>
          <w:szCs w:val="32"/>
        </w:rPr>
        <w:t>年</w:t>
      </w:r>
      <w:r w:rsidR="004A4E47">
        <w:rPr>
          <w:rFonts w:hint="eastAsia"/>
          <w:sz w:val="28"/>
          <w:szCs w:val="32"/>
        </w:rPr>
        <w:t>12</w:t>
      </w:r>
      <w:r w:rsidR="004A4E47">
        <w:rPr>
          <w:rFonts w:hint="eastAsia"/>
          <w:sz w:val="28"/>
          <w:szCs w:val="32"/>
        </w:rPr>
        <w:t>月</w:t>
      </w:r>
      <w:r w:rsidR="004A4E47">
        <w:rPr>
          <w:rFonts w:hint="eastAsia"/>
          <w:sz w:val="28"/>
          <w:szCs w:val="32"/>
        </w:rPr>
        <w:t>25</w:t>
      </w:r>
      <w:r w:rsidR="004A4E47">
        <w:rPr>
          <w:rFonts w:hint="eastAsia"/>
          <w:sz w:val="28"/>
          <w:szCs w:val="32"/>
        </w:rPr>
        <w:t>日</w:t>
      </w:r>
      <w:r w:rsidR="004A4E47">
        <w:rPr>
          <w:sz w:val="28"/>
          <w:szCs w:val="32"/>
        </w:rPr>
        <w:t>-</w:t>
      </w:r>
      <w:bookmarkStart w:id="0" w:name="_GoBack"/>
      <w:bookmarkEnd w:id="0"/>
      <w:r w:rsidR="004A4E47">
        <w:rPr>
          <w:sz w:val="28"/>
          <w:szCs w:val="32"/>
        </w:rPr>
        <w:t>2019</w:t>
      </w:r>
      <w:r w:rsidR="004A4E47">
        <w:rPr>
          <w:rFonts w:hint="eastAsia"/>
          <w:sz w:val="28"/>
          <w:szCs w:val="32"/>
        </w:rPr>
        <w:t>年</w:t>
      </w:r>
      <w:r w:rsidR="004A4E47">
        <w:rPr>
          <w:rFonts w:hint="eastAsia"/>
          <w:sz w:val="28"/>
          <w:szCs w:val="32"/>
        </w:rPr>
        <w:t>01</w:t>
      </w:r>
      <w:r w:rsidR="004A4E47">
        <w:rPr>
          <w:rFonts w:hint="eastAsia"/>
          <w:sz w:val="28"/>
          <w:szCs w:val="32"/>
        </w:rPr>
        <w:t>月</w:t>
      </w:r>
      <w:r w:rsidR="004A4E47">
        <w:rPr>
          <w:rFonts w:hint="eastAsia"/>
          <w:sz w:val="28"/>
          <w:szCs w:val="32"/>
        </w:rPr>
        <w:t>03</w:t>
      </w:r>
      <w:r w:rsidR="004A4E47">
        <w:rPr>
          <w:rFonts w:hint="eastAsia"/>
          <w:sz w:val="28"/>
          <w:szCs w:val="32"/>
        </w:rPr>
        <w:t>日</w:t>
      </w:r>
    </w:p>
    <w:p w:rsidR="003A0FCD" w:rsidRPr="004A4E47" w:rsidRDefault="003A0FCD">
      <w:pPr>
        <w:rPr>
          <w:sz w:val="28"/>
          <w:szCs w:val="32"/>
        </w:rPr>
      </w:pPr>
      <w:r w:rsidRPr="004A4E47">
        <w:rPr>
          <w:rFonts w:hint="eastAsia"/>
          <w:sz w:val="28"/>
          <w:szCs w:val="32"/>
        </w:rPr>
        <w:t>联系电话：</w:t>
      </w:r>
      <w:r w:rsidR="004A4E47">
        <w:rPr>
          <w:rFonts w:hint="eastAsia"/>
          <w:sz w:val="28"/>
          <w:szCs w:val="32"/>
        </w:rPr>
        <w:t>0571</w:t>
      </w:r>
      <w:r w:rsidR="004A4E47">
        <w:rPr>
          <w:sz w:val="28"/>
          <w:szCs w:val="32"/>
        </w:rPr>
        <w:t>-64217008</w:t>
      </w:r>
    </w:p>
    <w:p w:rsidR="003A0FCD" w:rsidRPr="004A4E47" w:rsidRDefault="003A0FCD">
      <w:pPr>
        <w:rPr>
          <w:sz w:val="28"/>
          <w:szCs w:val="32"/>
        </w:rPr>
      </w:pPr>
      <w:r w:rsidRPr="004A4E47">
        <w:rPr>
          <w:rFonts w:hint="eastAsia"/>
          <w:sz w:val="28"/>
          <w:szCs w:val="32"/>
        </w:rPr>
        <w:t>邮箱：</w:t>
      </w:r>
      <w:r w:rsidR="004A4E47">
        <w:rPr>
          <w:rFonts w:hint="eastAsia"/>
          <w:sz w:val="28"/>
          <w:szCs w:val="32"/>
        </w:rPr>
        <w:t>tl</w:t>
      </w:r>
      <w:r w:rsidR="004A4E47">
        <w:rPr>
          <w:sz w:val="28"/>
          <w:szCs w:val="32"/>
        </w:rPr>
        <w:t>jsbianshen@126.com</w:t>
      </w:r>
    </w:p>
    <w:p w:rsidR="003A0FCD" w:rsidRPr="004A4E47" w:rsidRDefault="003A0FCD">
      <w:pPr>
        <w:rPr>
          <w:rFonts w:hint="eastAsia"/>
          <w:sz w:val="28"/>
          <w:szCs w:val="32"/>
        </w:rPr>
      </w:pPr>
      <w:r w:rsidRPr="004A4E47">
        <w:rPr>
          <w:rFonts w:hint="eastAsia"/>
          <w:sz w:val="28"/>
          <w:szCs w:val="32"/>
        </w:rPr>
        <w:t>联系地址：</w:t>
      </w:r>
      <w:r w:rsidR="004A4E47">
        <w:rPr>
          <w:rFonts w:hint="eastAsia"/>
          <w:sz w:val="28"/>
          <w:szCs w:val="32"/>
        </w:rPr>
        <w:t>桐庐县</w:t>
      </w:r>
      <w:r w:rsidR="004A4E47">
        <w:rPr>
          <w:sz w:val="28"/>
          <w:szCs w:val="32"/>
        </w:rPr>
        <w:t>迎春南路</w:t>
      </w:r>
      <w:r w:rsidR="004A4E47">
        <w:rPr>
          <w:rFonts w:hint="eastAsia"/>
          <w:sz w:val="28"/>
          <w:szCs w:val="32"/>
        </w:rPr>
        <w:t>333</w:t>
      </w:r>
      <w:r w:rsidR="004A4E47">
        <w:rPr>
          <w:rFonts w:hint="eastAsia"/>
          <w:sz w:val="28"/>
          <w:szCs w:val="32"/>
        </w:rPr>
        <w:t>号桐庐县住建局编审科</w:t>
      </w:r>
    </w:p>
    <w:p w:rsidR="003A0FCD" w:rsidRPr="004A4E47" w:rsidRDefault="003A0FCD">
      <w:pPr>
        <w:rPr>
          <w:sz w:val="28"/>
          <w:szCs w:val="32"/>
        </w:rPr>
      </w:pPr>
      <w:r w:rsidRPr="004A4E47">
        <w:rPr>
          <w:rFonts w:hint="eastAsia"/>
          <w:sz w:val="28"/>
          <w:szCs w:val="32"/>
        </w:rPr>
        <w:t>邮编：</w:t>
      </w:r>
      <w:r w:rsidR="004A4E47">
        <w:rPr>
          <w:rFonts w:hint="eastAsia"/>
          <w:sz w:val="28"/>
          <w:szCs w:val="32"/>
        </w:rPr>
        <w:t>311501</w:t>
      </w:r>
    </w:p>
    <w:sectPr w:rsidR="003A0FCD" w:rsidRPr="004A4E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581" w:rsidRDefault="004C2581" w:rsidP="004A7D97">
      <w:r>
        <w:separator/>
      </w:r>
    </w:p>
  </w:endnote>
  <w:endnote w:type="continuationSeparator" w:id="0">
    <w:p w:rsidR="004C2581" w:rsidRDefault="004C2581" w:rsidP="004A7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581" w:rsidRDefault="004C2581" w:rsidP="004A7D97">
      <w:r>
        <w:separator/>
      </w:r>
    </w:p>
  </w:footnote>
  <w:footnote w:type="continuationSeparator" w:id="0">
    <w:p w:rsidR="004C2581" w:rsidRDefault="004C2581" w:rsidP="004A7D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A7D97"/>
    <w:rsid w:val="00025BC7"/>
    <w:rsid w:val="003A0FCD"/>
    <w:rsid w:val="004A4E47"/>
    <w:rsid w:val="004A7D97"/>
    <w:rsid w:val="004C2581"/>
    <w:rsid w:val="006964A1"/>
    <w:rsid w:val="008D7C4E"/>
    <w:rsid w:val="00A178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C9324"/>
  <w15:docId w15:val="{D5D91F5E-2A88-47FD-B0DC-65F134C0D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A7D9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4A7D97"/>
    <w:rPr>
      <w:sz w:val="18"/>
      <w:szCs w:val="18"/>
    </w:rPr>
  </w:style>
  <w:style w:type="paragraph" w:styleId="a5">
    <w:name w:val="footer"/>
    <w:basedOn w:val="a"/>
    <w:link w:val="a6"/>
    <w:uiPriority w:val="99"/>
    <w:semiHidden/>
    <w:unhideWhenUsed/>
    <w:rsid w:val="004A7D97"/>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4A7D9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847825">
      <w:bodyDiv w:val="1"/>
      <w:marLeft w:val="0"/>
      <w:marRight w:val="0"/>
      <w:marTop w:val="0"/>
      <w:marBottom w:val="0"/>
      <w:divBdr>
        <w:top w:val="none" w:sz="0" w:space="0" w:color="auto"/>
        <w:left w:val="none" w:sz="0" w:space="0" w:color="auto"/>
        <w:bottom w:val="none" w:sz="0" w:space="0" w:color="auto"/>
        <w:right w:val="none" w:sz="0" w:space="0" w:color="auto"/>
      </w:divBdr>
    </w:div>
    <w:div w:id="172610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167</Words>
  <Characters>952</Characters>
  <Application>Microsoft Office Word</Application>
  <DocSecurity>0</DocSecurity>
  <Lines>7</Lines>
  <Paragraphs>2</Paragraphs>
  <ScaleCrop>false</ScaleCrop>
  <Company>微软原版</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Win7旗舰正式版</dc:creator>
  <cp:keywords/>
  <dc:description/>
  <cp:lastModifiedBy>DELL</cp:lastModifiedBy>
  <cp:revision>6</cp:revision>
  <dcterms:created xsi:type="dcterms:W3CDTF">2018-12-25T06:04:00Z</dcterms:created>
  <dcterms:modified xsi:type="dcterms:W3CDTF">2018-12-25T08:50:00Z</dcterms:modified>
</cp:coreProperties>
</file>