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08"/>
        <w:jc w:val="center"/>
        <w:rPr>
          <w:rFonts w:hint="eastAsia" w:ascii="宋体" w:hAnsi="宋体" w:eastAsia="宋体" w:cs="宋体"/>
          <w:b/>
          <w:bCs/>
          <w:color w:val="auto"/>
          <w:spacing w:val="-8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pacing w:val="-8"/>
          <w:sz w:val="44"/>
          <w:szCs w:val="44"/>
        </w:rPr>
        <w:t>人力资源服务机构助企就业补贴实施细则</w:t>
      </w:r>
    </w:p>
    <w:p>
      <w:pPr>
        <w:spacing w:line="560" w:lineRule="exact"/>
        <w:ind w:firstLine="0" w:firstLineChars="0"/>
        <w:rPr>
          <w:rFonts w:hint="eastAsia"/>
          <w:color w:val="auto"/>
          <w:spacing w:val="-8"/>
          <w:szCs w:val="32"/>
        </w:rPr>
      </w:pPr>
    </w:p>
    <w:p>
      <w:pPr>
        <w:spacing w:line="560" w:lineRule="exact"/>
        <w:ind w:left="609" w:firstLine="0" w:firstLineChars="0"/>
        <w:rPr>
          <w:rFonts w:hint="eastAsia" w:ascii="仿宋_GB2312" w:hAnsi="仿宋_GB2312" w:eastAsia="仿宋_GB2312" w:cs="仿宋_GB2312"/>
          <w:b/>
          <w:bCs w:val="0"/>
          <w:color w:val="auto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pacing w:val="-8"/>
          <w:sz w:val="32"/>
          <w:szCs w:val="32"/>
        </w:rPr>
        <w:t>一、补贴对象</w:t>
      </w:r>
    </w:p>
    <w:p>
      <w:pPr>
        <w:spacing w:line="560" w:lineRule="exact"/>
        <w:ind w:firstLine="0" w:firstLineChars="0"/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  <w:t xml:space="preserve">    为我县企业招聘首次在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8"/>
          <w:sz w:val="32"/>
          <w:szCs w:val="32"/>
        </w:rPr>
        <w:t>桐就业签订1年（含）以上劳动合同并依法缴纳社会保险费6个月（含，下同）以上员工的人力资源服务机构。</w:t>
      </w:r>
    </w:p>
    <w:p>
      <w:pPr>
        <w:spacing w:line="560" w:lineRule="exact"/>
        <w:ind w:left="608" w:firstLine="0" w:firstLineChars="0"/>
        <w:rPr>
          <w:rFonts w:hint="eastAsia" w:ascii="仿宋_GB2312" w:hAnsi="仿宋_GB2312" w:eastAsia="仿宋_GB2312" w:cs="仿宋_GB2312"/>
          <w:b/>
          <w:bCs w:val="0"/>
          <w:color w:val="auto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pacing w:val="-8"/>
          <w:sz w:val="32"/>
          <w:szCs w:val="32"/>
        </w:rPr>
        <w:t>二、补贴标准</w:t>
      </w:r>
    </w:p>
    <w:p>
      <w:pPr>
        <w:spacing w:line="560" w:lineRule="exact"/>
        <w:ind w:left="420" w:leftChars="200" w:firstLine="0" w:firstLineChars="0"/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  <w:t>一次性奖励300元/人。</w:t>
      </w:r>
    </w:p>
    <w:p>
      <w:pPr>
        <w:spacing w:line="560" w:lineRule="exact"/>
        <w:ind w:firstLine="609"/>
        <w:rPr>
          <w:rFonts w:hint="eastAsia" w:ascii="仿宋_GB2312" w:hAnsi="仿宋_GB2312" w:eastAsia="仿宋_GB2312" w:cs="仿宋_GB2312"/>
          <w:b/>
          <w:bCs w:val="0"/>
          <w:color w:val="auto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pacing w:val="-8"/>
          <w:sz w:val="32"/>
          <w:szCs w:val="32"/>
        </w:rPr>
        <w:t>三、补贴申报程序</w:t>
      </w:r>
    </w:p>
    <w:p>
      <w:pPr>
        <w:spacing w:line="560" w:lineRule="exact"/>
        <w:ind w:firstLine="609"/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  <w:t>1.申报。人力资源服务机构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  <w:t>企业职工入职时间满6个月（以参加社会保险为准）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  <w:t>，即可向县</w:t>
      </w:r>
      <w:r>
        <w:rPr>
          <w:rFonts w:hint="eastAsia" w:ascii="仿宋_GB2312" w:hAnsi="仿宋_GB2312" w:eastAsia="仿宋_GB2312" w:cs="仿宋_GB2312"/>
          <w:b w:val="0"/>
          <w:bCs/>
          <w:spacing w:val="-8"/>
          <w:sz w:val="32"/>
          <w:szCs w:val="32"/>
          <w:lang w:eastAsia="zh-CN"/>
        </w:rPr>
        <w:t>人才和公共就</w:t>
      </w:r>
      <w:r>
        <w:rPr>
          <w:rFonts w:hint="eastAsia" w:ascii="仿宋_GB2312" w:hAnsi="仿宋_GB2312" w:eastAsia="仿宋_GB2312" w:cs="仿宋_GB2312"/>
          <w:b w:val="0"/>
          <w:bCs/>
          <w:spacing w:val="-8"/>
          <w:sz w:val="32"/>
          <w:szCs w:val="32"/>
        </w:rPr>
        <w:t>业服务</w:t>
      </w:r>
      <w:r>
        <w:rPr>
          <w:rFonts w:hint="eastAsia" w:ascii="仿宋_GB2312" w:hAnsi="仿宋_GB2312" w:eastAsia="仿宋_GB2312" w:cs="仿宋_GB2312"/>
          <w:b w:val="0"/>
          <w:bCs/>
          <w:spacing w:val="-8"/>
          <w:sz w:val="32"/>
          <w:szCs w:val="32"/>
          <w:lang w:eastAsia="zh-CN"/>
        </w:rPr>
        <w:t>处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  <w:t>窗口（行政审批中心二楼）提出申请。</w:t>
      </w:r>
    </w:p>
    <w:p>
      <w:pPr>
        <w:spacing w:line="560" w:lineRule="exact"/>
        <w:ind w:firstLine="608"/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应于202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年1月31日前提出申请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  <w:t>如企业职工入职时间距2022年1月31日未满6个月（以参加社会保险为准）的，可在符合补贴条件后的6个月内完成申请。</w:t>
      </w:r>
    </w:p>
    <w:p>
      <w:pPr>
        <w:spacing w:line="560" w:lineRule="exact"/>
        <w:ind w:firstLine="609"/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  <w:t>.审核。县</w:t>
      </w:r>
      <w:r>
        <w:rPr>
          <w:rFonts w:hint="eastAsia" w:ascii="仿宋_GB2312" w:hAnsi="仿宋_GB2312" w:eastAsia="仿宋_GB2312" w:cs="仿宋_GB2312"/>
          <w:b w:val="0"/>
          <w:bCs/>
          <w:spacing w:val="-8"/>
          <w:sz w:val="32"/>
          <w:szCs w:val="32"/>
          <w:lang w:eastAsia="zh-CN"/>
        </w:rPr>
        <w:t>人才和公共就</w:t>
      </w:r>
      <w:r>
        <w:rPr>
          <w:rFonts w:hint="eastAsia" w:ascii="仿宋_GB2312" w:hAnsi="仿宋_GB2312" w:eastAsia="仿宋_GB2312" w:cs="仿宋_GB2312"/>
          <w:b w:val="0"/>
          <w:bCs/>
          <w:spacing w:val="-8"/>
          <w:sz w:val="32"/>
          <w:szCs w:val="32"/>
        </w:rPr>
        <w:t>业服务</w:t>
      </w:r>
      <w:r>
        <w:rPr>
          <w:rFonts w:hint="eastAsia" w:ascii="仿宋_GB2312" w:hAnsi="仿宋_GB2312" w:eastAsia="仿宋_GB2312" w:cs="仿宋_GB2312"/>
          <w:b w:val="0"/>
          <w:bCs/>
          <w:spacing w:val="-8"/>
          <w:sz w:val="32"/>
          <w:szCs w:val="32"/>
          <w:lang w:eastAsia="zh-CN"/>
        </w:rPr>
        <w:t>处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  <w:lang w:eastAsia="zh-CN"/>
        </w:rPr>
        <w:t>对名单资料进行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  <w:t>初审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  <w:lang w:eastAsia="zh-CN"/>
        </w:rPr>
        <w:t>，县人力社保局</w:t>
      </w:r>
      <w:r>
        <w:rPr>
          <w:rFonts w:hint="eastAsia" w:ascii="仿宋_GB2312" w:hAnsi="仿宋_GB2312" w:eastAsia="仿宋_GB2312" w:cs="仿宋_GB2312"/>
          <w:b w:val="0"/>
          <w:bCs/>
          <w:spacing w:val="-8"/>
          <w:sz w:val="32"/>
          <w:szCs w:val="32"/>
        </w:rPr>
        <w:t>通过实地走访等手段进行监督</w:t>
      </w:r>
      <w:r>
        <w:rPr>
          <w:rFonts w:hint="eastAsia" w:ascii="仿宋_GB2312" w:hAnsi="仿宋_GB2312" w:eastAsia="仿宋_GB2312" w:cs="仿宋_GB2312"/>
          <w:b w:val="0"/>
          <w:bCs/>
          <w:spacing w:val="-8"/>
          <w:sz w:val="32"/>
          <w:szCs w:val="32"/>
          <w:lang w:eastAsia="zh-CN"/>
        </w:rPr>
        <w:t>复核，</w:t>
      </w:r>
      <w:r>
        <w:rPr>
          <w:rFonts w:hint="eastAsia" w:ascii="仿宋_GB2312" w:hAnsi="仿宋_GB2312" w:eastAsia="仿宋_GB2312" w:cs="仿宋_GB2312"/>
          <w:b w:val="0"/>
          <w:bCs/>
          <w:spacing w:val="-8"/>
          <w:sz w:val="32"/>
          <w:szCs w:val="32"/>
        </w:rPr>
        <w:t>对发现不符合政策享受条件的，</w:t>
      </w:r>
      <w:r>
        <w:rPr>
          <w:rFonts w:hint="eastAsia" w:ascii="仿宋_GB2312" w:hAnsi="仿宋_GB2312" w:eastAsia="仿宋_GB2312" w:cs="仿宋_GB2312"/>
          <w:b w:val="0"/>
          <w:bCs/>
          <w:spacing w:val="-8"/>
          <w:sz w:val="32"/>
          <w:szCs w:val="32"/>
          <w:lang w:eastAsia="zh-CN"/>
        </w:rPr>
        <w:t>在补贴汇总名册中予以剔除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  <w:t>。</w:t>
      </w:r>
    </w:p>
    <w:p>
      <w:pPr>
        <w:spacing w:line="560" w:lineRule="exact"/>
        <w:ind w:firstLine="609"/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  <w:lang w:val="en-US" w:eastAsia="zh-CN"/>
        </w:rPr>
        <w:t>3.公示。根据审核结果拟定人力资源服务机构助企就业补贴名单及金额，并在桐庐人才网上公示，公示期7天。</w:t>
      </w:r>
    </w:p>
    <w:p>
      <w:pPr>
        <w:spacing w:line="560" w:lineRule="exact"/>
        <w:ind w:firstLine="609"/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  <w:t>.拨付。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经公示无异议的，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  <w:t>补贴资金经县人力社保局审核后拨付。</w:t>
      </w:r>
    </w:p>
    <w:p>
      <w:pPr>
        <w:spacing w:line="560" w:lineRule="exact"/>
        <w:ind w:firstLine="609"/>
        <w:rPr>
          <w:rFonts w:hint="eastAsia" w:ascii="仿宋_GB2312" w:hAnsi="仿宋_GB2312" w:eastAsia="仿宋_GB2312" w:cs="仿宋_GB2312"/>
          <w:b/>
          <w:bCs w:val="0"/>
          <w:color w:val="auto"/>
          <w:spacing w:val="-8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 w:val="0"/>
          <w:color w:val="auto"/>
          <w:spacing w:val="-8"/>
          <w:sz w:val="32"/>
          <w:szCs w:val="32"/>
        </w:rPr>
        <w:t>四、申报资料</w:t>
      </w:r>
    </w:p>
    <w:bookmarkEnd w:id="0"/>
    <w:p>
      <w:pPr>
        <w:spacing w:line="560" w:lineRule="exact"/>
        <w:ind w:firstLine="608"/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  <w:t>人力资源服务机构需分别填写《助企就业补贴申请名册》（附件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  <w:t>）、并提供员工身份证复印件、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  <w:lang w:eastAsia="zh-CN"/>
        </w:rPr>
        <w:t>企业录用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  <w:t>证明（附件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  <w:t>）。</w:t>
      </w:r>
    </w:p>
    <w:p>
      <w:pPr>
        <w:spacing w:line="560" w:lineRule="exact"/>
        <w:ind w:firstLine="608"/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  <w:t>营业执照、员工参保证明、人力资源服务许可证数据无法共享的，还需提供证照原件及复印件。</w:t>
      </w:r>
    </w:p>
    <w:p>
      <w:pPr>
        <w:spacing w:line="560" w:lineRule="exact"/>
        <w:ind w:firstLine="609"/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  <w:t>五、其他事项</w:t>
      </w:r>
    </w:p>
    <w:p>
      <w:pPr>
        <w:spacing w:line="560" w:lineRule="exact"/>
        <w:ind w:firstLine="608"/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  <w:lang w:eastAsia="zh-CN"/>
        </w:rPr>
        <w:t>本文所指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8"/>
          <w:sz w:val="32"/>
          <w:szCs w:val="32"/>
        </w:rPr>
        <w:t>人力资源服务机构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8"/>
          <w:sz w:val="32"/>
          <w:szCs w:val="32"/>
          <w:lang w:eastAsia="zh-CN"/>
        </w:rPr>
        <w:t>，是指获得人力资源服务许可证的企业。</w:t>
      </w:r>
    </w:p>
    <w:p>
      <w:pPr>
        <w:spacing w:line="560" w:lineRule="exact"/>
        <w:ind w:firstLine="608"/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  <w:t>本次补贴政策每人只限享受一次,逾期申报的视作自动放弃享受补贴政策。</w:t>
      </w:r>
    </w:p>
    <w:p>
      <w:pPr>
        <w:adjustRightInd/>
        <w:snapToGrid/>
        <w:spacing w:line="560" w:lineRule="exact"/>
        <w:ind w:firstLine="608"/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  <w:t>.本次补贴资金由县财政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  <w:lang w:eastAsia="zh-CN"/>
        </w:rPr>
        <w:t>筹集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  <w:t>，如发生虚假申报等违纪违规情况的，将及时追回有关补贴资金并从严追究相关责任。</w:t>
      </w:r>
    </w:p>
    <w:p>
      <w:pPr>
        <w:spacing w:line="560" w:lineRule="exact"/>
        <w:ind w:firstLine="608"/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  <w:t>.本细则自2021年2月1日起执行，执行时间为一年。</w:t>
      </w:r>
    </w:p>
    <w:p>
      <w:pPr>
        <w:spacing w:line="560" w:lineRule="exact"/>
        <w:ind w:firstLine="608"/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</w:pPr>
    </w:p>
    <w:p>
      <w:pPr>
        <w:spacing w:line="560" w:lineRule="exact"/>
        <w:ind w:firstLine="608"/>
        <w:rPr>
          <w:rFonts w:hint="eastAsia" w:ascii="仿宋_GB2312" w:hAnsi="仿宋_GB2312" w:eastAsia="仿宋_GB2312" w:cs="仿宋_GB2312"/>
          <w:b w:val="0"/>
          <w:bCs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-8"/>
          <w:sz w:val="32"/>
          <w:szCs w:val="32"/>
        </w:rPr>
        <w:t>附件：1.助企就业补贴申请名册</w:t>
      </w:r>
    </w:p>
    <w:p>
      <w:pPr>
        <w:spacing w:line="560" w:lineRule="exact"/>
        <w:ind w:firstLine="1824" w:firstLineChars="600"/>
        <w:rPr>
          <w:rFonts w:hint="eastAsia" w:ascii="仿宋_GB2312" w:hAnsi="仿宋_GB2312" w:eastAsia="仿宋_GB2312" w:cs="仿宋_GB2312"/>
          <w:b w:val="0"/>
          <w:bCs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-8"/>
          <w:sz w:val="32"/>
          <w:szCs w:val="32"/>
        </w:rPr>
        <w:t>2.人力资源服务机构推荐证明</w:t>
      </w:r>
    </w:p>
    <w:p>
      <w:pPr>
        <w:spacing w:line="560" w:lineRule="exact"/>
        <w:ind w:firstLine="0" w:firstLineChars="0"/>
        <w:jc w:val="left"/>
        <w:rPr>
          <w:rFonts w:hint="eastAsia" w:ascii="华文仿宋" w:hAnsi="华文仿宋" w:eastAsia="华文仿宋"/>
          <w:color w:val="000000"/>
          <w:spacing w:val="-8"/>
          <w:sz w:val="30"/>
          <w:szCs w:val="30"/>
        </w:rPr>
      </w:pPr>
    </w:p>
    <w:p>
      <w:pPr>
        <w:spacing w:line="560" w:lineRule="exact"/>
        <w:ind w:firstLine="0" w:firstLineChars="0"/>
        <w:jc w:val="left"/>
        <w:rPr>
          <w:rFonts w:ascii="华文仿宋" w:hAnsi="华文仿宋" w:eastAsia="华文仿宋"/>
          <w:color w:val="000000"/>
          <w:spacing w:val="-8"/>
          <w:sz w:val="30"/>
          <w:szCs w:val="3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2098" w:right="1588" w:bottom="1985" w:left="1588" w:header="0" w:footer="1588" w:gutter="0"/>
          <w:cols w:space="720" w:num="1"/>
          <w:docGrid w:linePitch="435" w:charSpace="0"/>
        </w:sectPr>
      </w:pPr>
    </w:p>
    <w:p>
      <w:pPr>
        <w:spacing w:line="560" w:lineRule="exact"/>
        <w:ind w:firstLine="0" w:firstLineChars="0"/>
        <w:jc w:val="left"/>
        <w:rPr>
          <w:rFonts w:hint="eastAsia" w:ascii="华文仿宋" w:hAnsi="华文仿宋" w:eastAsia="华文仿宋" w:cs="Microsoft Yi Baiti"/>
          <w:spacing w:val="-8"/>
          <w:sz w:val="30"/>
          <w:szCs w:val="30"/>
          <w:lang w:eastAsia="zh-CN"/>
        </w:rPr>
      </w:pPr>
      <w:r>
        <w:rPr>
          <w:rFonts w:hint="eastAsia" w:ascii="华文仿宋" w:hAnsi="华文仿宋" w:eastAsia="华文仿宋"/>
          <w:color w:val="000000"/>
          <w:spacing w:val="-8"/>
          <w:sz w:val="30"/>
          <w:szCs w:val="30"/>
        </w:rPr>
        <w:t>附件</w:t>
      </w:r>
      <w:r>
        <w:rPr>
          <w:rFonts w:hint="eastAsia" w:ascii="华文仿宋" w:hAnsi="华文仿宋" w:eastAsia="华文仿宋"/>
          <w:color w:val="000000"/>
          <w:spacing w:val="-8"/>
          <w:sz w:val="30"/>
          <w:szCs w:val="30"/>
          <w:lang w:val="en-US" w:eastAsia="zh-CN"/>
        </w:rPr>
        <w:t>1</w:t>
      </w:r>
    </w:p>
    <w:p>
      <w:pPr>
        <w:spacing w:line="560" w:lineRule="exact"/>
        <w:ind w:firstLine="689"/>
        <w:jc w:val="center"/>
        <w:rPr>
          <w:rFonts w:hint="eastAsia" w:ascii="华文中宋" w:hAnsi="华文中宋" w:eastAsia="华文中宋"/>
          <w:b/>
          <w:color w:val="000000"/>
          <w:spacing w:val="-8"/>
          <w:sz w:val="36"/>
          <w:szCs w:val="36"/>
        </w:rPr>
      </w:pPr>
      <w:r>
        <w:rPr>
          <w:rFonts w:hint="eastAsia" w:ascii="华文中宋" w:hAnsi="华文中宋" w:eastAsia="华文中宋"/>
          <w:b/>
          <w:color w:val="000000"/>
          <w:spacing w:val="-8"/>
          <w:sz w:val="36"/>
          <w:szCs w:val="36"/>
        </w:rPr>
        <w:t>助企就业补贴申请名册</w:t>
      </w:r>
    </w:p>
    <w:tbl>
      <w:tblPr>
        <w:tblStyle w:val="5"/>
        <w:tblW w:w="1349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196"/>
        <w:gridCol w:w="1178"/>
        <w:gridCol w:w="459"/>
        <w:gridCol w:w="1701"/>
        <w:gridCol w:w="1276"/>
        <w:gridCol w:w="1968"/>
        <w:gridCol w:w="745"/>
        <w:gridCol w:w="644"/>
        <w:gridCol w:w="1324"/>
        <w:gridCol w:w="21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6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信用代码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法定代表人姓名</w:t>
            </w:r>
          </w:p>
        </w:tc>
        <w:tc>
          <w:tcPr>
            <w:tcW w:w="13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3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35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461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48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49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招用人员名单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3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34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</w:rPr>
              <w:t>参保起始时间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3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34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7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23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34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7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23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34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7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23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34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7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23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34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7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  <w:t>补贴金额合计</w:t>
            </w:r>
          </w:p>
        </w:tc>
        <w:tc>
          <w:tcPr>
            <w:tcW w:w="10254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490" w:type="dxa"/>
            <w:gridSpan w:val="11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</w:rPr>
              <w:t>企业申明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90" w:type="dxa"/>
            <w:gridSpan w:val="11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</w:rPr>
              <w:t xml:space="preserve">     本单位所提供的申请资料真实，如有虚假，单位愿承担一切责任。本单位将积极主动配合人力社保部门、财政部门的审核和检查工作。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490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</w:rPr>
              <w:t>盖章：　　　　</w:t>
            </w:r>
            <w:r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</w:rPr>
              <w:t>　　　　　　　年</w:t>
            </w:r>
            <w:r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05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</w:rPr>
              <w:t>科室意见</w:t>
            </w:r>
          </w:p>
        </w:tc>
        <w:tc>
          <w:tcPr>
            <w:tcW w:w="11432" w:type="dxa"/>
            <w:gridSpan w:val="9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5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432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</w:rPr>
              <w:t>初审人：                       复核人：                科室负责人：              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5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11432" w:type="dxa"/>
            <w:gridSpan w:val="9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5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432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</w:rPr>
              <w:t>分管领导：                                       盖章：</w:t>
            </w:r>
          </w:p>
        </w:tc>
      </w:tr>
    </w:tbl>
    <w:p>
      <w:pPr>
        <w:spacing w:line="560" w:lineRule="exact"/>
        <w:ind w:left="0" w:leftChars="0" w:firstLine="0" w:firstLineChars="0"/>
        <w:jc w:val="both"/>
        <w:rPr>
          <w:rFonts w:hint="eastAsia" w:ascii="华文中宋" w:hAnsi="华文中宋" w:eastAsia="华文中宋"/>
          <w:b/>
          <w:color w:val="auto"/>
          <w:spacing w:val="-8"/>
          <w:sz w:val="11"/>
          <w:szCs w:val="11"/>
        </w:rPr>
        <w:sectPr>
          <w:pgSz w:w="16840" w:h="11907" w:orient="landscape"/>
          <w:pgMar w:top="1474" w:right="1701" w:bottom="1474" w:left="1871" w:header="0" w:footer="1588" w:gutter="0"/>
          <w:cols w:space="720" w:num="1"/>
          <w:docGrid w:linePitch="435" w:charSpace="0"/>
        </w:sectPr>
      </w:pPr>
    </w:p>
    <w:p>
      <w:pPr>
        <w:spacing w:line="560" w:lineRule="exact"/>
        <w:ind w:left="0" w:leftChars="0" w:firstLine="0" w:firstLineChars="0"/>
        <w:jc w:val="both"/>
        <w:rPr>
          <w:rFonts w:hint="eastAsia" w:ascii="仿宋_GB2312" w:eastAsia="华文仿宋"/>
          <w:spacing w:val="-8"/>
          <w:szCs w:val="32"/>
          <w:lang w:eastAsia="zh-CN"/>
        </w:rPr>
      </w:pPr>
      <w:r>
        <w:rPr>
          <w:rFonts w:hint="eastAsia" w:ascii="华文仿宋" w:hAnsi="华文仿宋" w:eastAsia="华文仿宋"/>
          <w:color w:val="000000"/>
          <w:spacing w:val="-8"/>
          <w:szCs w:val="32"/>
        </w:rPr>
        <w:t>附件</w:t>
      </w:r>
      <w:r>
        <w:rPr>
          <w:rFonts w:hint="eastAsia" w:ascii="华文仿宋" w:hAnsi="华文仿宋" w:eastAsia="华文仿宋"/>
          <w:color w:val="000000"/>
          <w:spacing w:val="-8"/>
          <w:szCs w:val="32"/>
          <w:lang w:val="en-US" w:eastAsia="zh-CN"/>
        </w:rPr>
        <w:t>2</w:t>
      </w:r>
    </w:p>
    <w:p>
      <w:pPr>
        <w:spacing w:line="560" w:lineRule="exact"/>
        <w:ind w:firstLine="3396" w:firstLineChars="800"/>
        <w:jc w:val="both"/>
        <w:rPr>
          <w:rFonts w:ascii="华文中宋" w:hAnsi="华文中宋" w:eastAsia="华文中宋"/>
          <w:b/>
          <w:spacing w:val="-8"/>
          <w:sz w:val="44"/>
          <w:szCs w:val="44"/>
        </w:rPr>
      </w:pPr>
      <w:r>
        <w:rPr>
          <w:rFonts w:hint="eastAsia" w:ascii="华文中宋" w:hAnsi="华文中宋" w:eastAsia="华文中宋"/>
          <w:b/>
          <w:spacing w:val="-8"/>
          <w:sz w:val="44"/>
          <w:szCs w:val="44"/>
        </w:rPr>
        <w:t>录</w:t>
      </w:r>
      <w:r>
        <w:rPr>
          <w:rFonts w:hint="eastAsia" w:ascii="华文中宋" w:hAnsi="华文中宋" w:eastAsia="华文中宋"/>
          <w:b/>
          <w:spacing w:val="-8"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pacing w:val="-8"/>
          <w:sz w:val="44"/>
          <w:szCs w:val="44"/>
        </w:rPr>
        <w:t>用</w:t>
      </w:r>
      <w:r>
        <w:rPr>
          <w:rFonts w:hint="eastAsia" w:ascii="华文中宋" w:hAnsi="华文中宋" w:eastAsia="华文中宋"/>
          <w:b/>
          <w:spacing w:val="-8"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pacing w:val="-8"/>
          <w:sz w:val="44"/>
          <w:szCs w:val="44"/>
        </w:rPr>
        <w:t>证</w:t>
      </w:r>
      <w:r>
        <w:rPr>
          <w:rFonts w:hint="eastAsia" w:ascii="华文中宋" w:hAnsi="华文中宋" w:eastAsia="华文中宋"/>
          <w:b/>
          <w:spacing w:val="-8"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pacing w:val="-8"/>
          <w:sz w:val="44"/>
          <w:szCs w:val="44"/>
        </w:rPr>
        <w:t>明</w:t>
      </w:r>
    </w:p>
    <w:p>
      <w:pPr>
        <w:spacing w:line="560" w:lineRule="exact"/>
        <w:ind w:firstLine="528"/>
        <w:rPr>
          <w:rFonts w:hint="eastAsia" w:ascii="仿宋_GB2312"/>
          <w:spacing w:val="-8"/>
          <w:sz w:val="32"/>
          <w:szCs w:val="32"/>
          <w:u w:val="single"/>
        </w:rPr>
      </w:pPr>
    </w:p>
    <w:p>
      <w:pPr>
        <w:spacing w:line="560" w:lineRule="exact"/>
        <w:ind w:firstLine="528"/>
        <w:rPr>
          <w:rFonts w:ascii="仿宋_GB2312"/>
          <w:spacing w:val="-8"/>
          <w:sz w:val="32"/>
          <w:szCs w:val="32"/>
        </w:rPr>
      </w:pPr>
      <w:r>
        <w:rPr>
          <w:rFonts w:hint="eastAsia" w:ascii="仿宋_GB2312"/>
          <w:spacing w:val="-8"/>
          <w:sz w:val="32"/>
          <w:szCs w:val="32"/>
          <w:u w:val="single"/>
        </w:rPr>
        <w:t xml:space="preserve">              （人力资源服务机构）</w:t>
      </w:r>
      <w:r>
        <w:rPr>
          <w:rFonts w:hint="eastAsia" w:ascii="仿宋_GB2312"/>
          <w:spacing w:val="-8"/>
          <w:sz w:val="32"/>
          <w:szCs w:val="32"/>
        </w:rPr>
        <w:t>：</w:t>
      </w:r>
    </w:p>
    <w:p>
      <w:pPr>
        <w:spacing w:line="560" w:lineRule="exact"/>
        <w:ind w:firstLine="528"/>
        <w:rPr>
          <w:rFonts w:ascii="仿宋_GB2312"/>
          <w:spacing w:val="-8"/>
          <w:sz w:val="32"/>
          <w:szCs w:val="32"/>
          <w:u w:val="single"/>
        </w:rPr>
      </w:pPr>
      <w:r>
        <w:rPr>
          <w:rFonts w:hint="eastAsia" w:ascii="仿宋_GB2312"/>
          <w:spacing w:val="-8"/>
          <w:sz w:val="32"/>
          <w:szCs w:val="32"/>
        </w:rPr>
        <w:t xml:space="preserve">     经你公司推荐，我司录用</w:t>
      </w:r>
      <w:r>
        <w:rPr>
          <w:rFonts w:hint="eastAsia" w:ascii="仿宋_GB2312"/>
          <w:spacing w:val="-8"/>
          <w:sz w:val="32"/>
          <w:szCs w:val="32"/>
          <w:u w:val="single"/>
        </w:rPr>
        <w:t xml:space="preserve">       （姓名），</w:t>
      </w:r>
      <w:r>
        <w:rPr>
          <w:rFonts w:hint="eastAsia" w:ascii="仿宋_GB2312"/>
          <w:spacing w:val="-8"/>
          <w:sz w:val="32"/>
          <w:szCs w:val="32"/>
        </w:rPr>
        <w:t>身份证号：</w:t>
      </w:r>
      <w:r>
        <w:rPr>
          <w:rFonts w:hint="eastAsia" w:ascii="仿宋_GB2312"/>
          <w:spacing w:val="-8"/>
          <w:sz w:val="32"/>
          <w:szCs w:val="32"/>
          <w:u w:val="single"/>
        </w:rPr>
        <w:t xml:space="preserve">         </w:t>
      </w:r>
    </w:p>
    <w:p>
      <w:pPr>
        <w:spacing w:line="560" w:lineRule="exact"/>
        <w:ind w:firstLine="528"/>
        <w:rPr>
          <w:rFonts w:hint="eastAsia" w:ascii="仿宋_GB2312"/>
          <w:spacing w:val="-8"/>
          <w:sz w:val="32"/>
          <w:szCs w:val="32"/>
        </w:rPr>
      </w:pPr>
      <w:r>
        <w:rPr>
          <w:rFonts w:hint="eastAsia" w:ascii="仿宋_GB2312"/>
          <w:spacing w:val="-8"/>
          <w:sz w:val="32"/>
          <w:szCs w:val="32"/>
        </w:rPr>
        <w:t>等</w:t>
      </w:r>
      <w:r>
        <w:rPr>
          <w:rFonts w:hint="eastAsia" w:ascii="仿宋_GB2312"/>
          <w:spacing w:val="-8"/>
          <w:sz w:val="32"/>
          <w:szCs w:val="32"/>
          <w:u w:val="single"/>
        </w:rPr>
        <w:t xml:space="preserve">     </w:t>
      </w:r>
      <w:r>
        <w:rPr>
          <w:rFonts w:hint="eastAsia" w:ascii="仿宋_GB2312"/>
          <w:spacing w:val="-8"/>
          <w:sz w:val="32"/>
          <w:szCs w:val="32"/>
        </w:rPr>
        <w:t>名员工，特此证明。录用名单附后。</w:t>
      </w:r>
    </w:p>
    <w:p>
      <w:pPr>
        <w:spacing w:line="560" w:lineRule="exact"/>
        <w:ind w:firstLine="528"/>
        <w:rPr>
          <w:rFonts w:hint="eastAsia" w:ascii="仿宋_GB2312"/>
          <w:spacing w:val="-8"/>
          <w:sz w:val="32"/>
          <w:szCs w:val="32"/>
        </w:rPr>
      </w:pPr>
    </w:p>
    <w:p>
      <w:pPr>
        <w:spacing w:line="560" w:lineRule="exact"/>
        <w:ind w:firstLine="528"/>
        <w:rPr>
          <w:rFonts w:hint="eastAsia" w:ascii="仿宋_GB2312"/>
          <w:spacing w:val="-8"/>
          <w:sz w:val="32"/>
          <w:szCs w:val="32"/>
        </w:rPr>
      </w:pPr>
    </w:p>
    <w:p>
      <w:pPr>
        <w:spacing w:line="560" w:lineRule="exact"/>
        <w:ind w:firstLine="528"/>
        <w:rPr>
          <w:rFonts w:hint="eastAsia" w:ascii="仿宋_GB2312"/>
          <w:spacing w:val="-8"/>
          <w:sz w:val="32"/>
          <w:szCs w:val="32"/>
        </w:rPr>
      </w:pPr>
    </w:p>
    <w:p>
      <w:pPr>
        <w:spacing w:line="560" w:lineRule="exact"/>
        <w:ind w:firstLine="528"/>
        <w:rPr>
          <w:rFonts w:hint="eastAsia" w:ascii="仿宋_GB2312"/>
          <w:spacing w:val="-8"/>
          <w:sz w:val="32"/>
          <w:szCs w:val="32"/>
        </w:rPr>
      </w:pPr>
    </w:p>
    <w:p>
      <w:pPr>
        <w:spacing w:line="560" w:lineRule="exact"/>
        <w:ind w:firstLine="528"/>
        <w:jc w:val="center"/>
        <w:rPr>
          <w:rFonts w:hint="eastAsia" w:ascii="仿宋_GB2312"/>
          <w:spacing w:val="-8"/>
          <w:sz w:val="32"/>
          <w:szCs w:val="32"/>
        </w:rPr>
      </w:pPr>
      <w:r>
        <w:rPr>
          <w:rFonts w:hint="eastAsia" w:ascii="仿宋_GB2312"/>
          <w:spacing w:val="-8"/>
          <w:sz w:val="32"/>
          <w:szCs w:val="32"/>
        </w:rPr>
        <w:t xml:space="preserve">                                </w:t>
      </w:r>
      <w:r>
        <w:rPr>
          <w:rFonts w:hint="eastAsia" w:ascii="仿宋_GB2312"/>
          <w:spacing w:val="-8"/>
          <w:sz w:val="32"/>
          <w:szCs w:val="32"/>
          <w:lang w:eastAsia="zh-CN"/>
        </w:rPr>
        <w:t>企业</w:t>
      </w:r>
      <w:r>
        <w:rPr>
          <w:rFonts w:hint="eastAsia" w:ascii="仿宋_GB2312"/>
          <w:spacing w:val="-8"/>
          <w:sz w:val="32"/>
          <w:szCs w:val="32"/>
        </w:rPr>
        <w:t>（盖章）</w:t>
      </w:r>
    </w:p>
    <w:p>
      <w:pPr>
        <w:spacing w:line="560" w:lineRule="exact"/>
        <w:ind w:firstLine="528"/>
        <w:jc w:val="center"/>
        <w:rPr>
          <w:rFonts w:hint="eastAsia" w:ascii="仿宋_GB2312"/>
          <w:spacing w:val="-8"/>
          <w:sz w:val="32"/>
          <w:szCs w:val="32"/>
        </w:rPr>
      </w:pPr>
    </w:p>
    <w:p>
      <w:pPr>
        <w:spacing w:line="560" w:lineRule="exact"/>
        <w:ind w:firstLine="528"/>
        <w:rPr>
          <w:rFonts w:hint="eastAsia" w:ascii="仿宋_GB2312"/>
          <w:spacing w:val="-8"/>
          <w:sz w:val="32"/>
          <w:szCs w:val="32"/>
        </w:rPr>
      </w:pPr>
      <w:r>
        <w:rPr>
          <w:rFonts w:hint="eastAsia" w:ascii="仿宋_GB2312"/>
          <w:spacing w:val="-8"/>
          <w:sz w:val="32"/>
          <w:szCs w:val="32"/>
        </w:rPr>
        <w:t xml:space="preserve">                                      年 </w:t>
      </w:r>
      <w:r>
        <w:rPr>
          <w:rFonts w:hint="eastAsia" w:ascii="仿宋_GB2312"/>
          <w:spacing w:val="-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/>
          <w:spacing w:val="-8"/>
          <w:sz w:val="32"/>
          <w:szCs w:val="32"/>
        </w:rPr>
        <w:t xml:space="preserve"> 月  </w:t>
      </w:r>
      <w:r>
        <w:rPr>
          <w:rFonts w:hint="eastAsia" w:ascii="仿宋_GB2312"/>
          <w:spacing w:val="-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/>
          <w:spacing w:val="-8"/>
          <w:sz w:val="32"/>
          <w:szCs w:val="32"/>
        </w:rPr>
        <w:t>日</w:t>
      </w:r>
    </w:p>
    <w:p>
      <w:pPr>
        <w:spacing w:line="560" w:lineRule="exact"/>
        <w:ind w:firstLine="528"/>
        <w:rPr>
          <w:rFonts w:hint="eastAsia" w:ascii="仿宋_GB2312"/>
          <w:spacing w:val="-8"/>
          <w:sz w:val="32"/>
          <w:szCs w:val="32"/>
        </w:rPr>
      </w:pPr>
    </w:p>
    <w:p>
      <w:pPr>
        <w:spacing w:line="560" w:lineRule="exact"/>
        <w:ind w:firstLine="528"/>
        <w:rPr>
          <w:rFonts w:hint="eastAsia" w:ascii="仿宋_GB2312"/>
          <w:spacing w:val="-8"/>
          <w:sz w:val="28"/>
          <w:szCs w:val="28"/>
        </w:rPr>
      </w:pPr>
    </w:p>
    <w:p>
      <w:pPr>
        <w:spacing w:line="560" w:lineRule="exact"/>
        <w:ind w:firstLine="528"/>
        <w:rPr>
          <w:rFonts w:hint="eastAsia" w:ascii="仿宋_GB2312"/>
          <w:spacing w:val="-8"/>
          <w:sz w:val="28"/>
          <w:szCs w:val="28"/>
        </w:rPr>
      </w:pPr>
    </w:p>
    <w:p>
      <w:pPr>
        <w:spacing w:line="560" w:lineRule="exact"/>
        <w:ind w:firstLine="528"/>
        <w:rPr>
          <w:rFonts w:hint="eastAsia"/>
          <w:color w:val="000000"/>
          <w:spacing w:val="-8"/>
          <w:sz w:val="28"/>
          <w:szCs w:val="28"/>
        </w:rPr>
      </w:pPr>
      <w:r>
        <w:rPr>
          <w:rFonts w:hint="eastAsia" w:ascii="仿宋_GB2312"/>
          <w:spacing w:val="-8"/>
          <w:sz w:val="28"/>
          <w:szCs w:val="28"/>
        </w:rPr>
        <w:t>说明：录用证明壹式叁份，人力资源服务机构、用人单位和</w:t>
      </w:r>
      <w:r>
        <w:rPr>
          <w:rFonts w:hint="eastAsia" w:ascii="仿宋_GB2312"/>
          <w:spacing w:val="-8"/>
          <w:sz w:val="28"/>
          <w:szCs w:val="28"/>
          <w:lang w:eastAsia="zh-CN"/>
        </w:rPr>
        <w:t>县人才和公共就</w:t>
      </w:r>
      <w:r>
        <w:rPr>
          <w:rFonts w:hint="eastAsia" w:ascii="仿宋_GB2312"/>
          <w:spacing w:val="-8"/>
          <w:sz w:val="28"/>
          <w:szCs w:val="28"/>
        </w:rPr>
        <w:t>业服务</w:t>
      </w:r>
      <w:r>
        <w:rPr>
          <w:rFonts w:hint="eastAsia" w:ascii="仿宋_GB2312"/>
          <w:spacing w:val="-8"/>
          <w:sz w:val="28"/>
          <w:szCs w:val="28"/>
          <w:lang w:eastAsia="zh-CN"/>
        </w:rPr>
        <w:t>处</w:t>
      </w:r>
      <w:r>
        <w:rPr>
          <w:rFonts w:hint="eastAsia" w:ascii="仿宋_GB2312"/>
          <w:spacing w:val="-8"/>
          <w:sz w:val="28"/>
          <w:szCs w:val="28"/>
        </w:rPr>
        <w:t>各一份。此证明作为助企就业补贴的凭证材料之一。</w:t>
      </w:r>
    </w:p>
    <w:p>
      <w:pPr>
        <w:spacing w:line="560" w:lineRule="exact"/>
        <w:ind w:firstLine="188"/>
        <w:jc w:val="center"/>
        <w:rPr>
          <w:rFonts w:hint="eastAsia" w:ascii="华文中宋" w:hAnsi="华文中宋" w:eastAsia="华文中宋"/>
          <w:b/>
          <w:color w:val="000000"/>
          <w:spacing w:val="-8"/>
          <w:sz w:val="11"/>
          <w:szCs w:val="11"/>
        </w:rPr>
      </w:pPr>
    </w:p>
    <w:p>
      <w:pPr>
        <w:pStyle w:val="4"/>
        <w:keepNext w:val="0"/>
        <w:keepLines w:val="0"/>
        <w:widowControl/>
        <w:suppressLineNumbers w:val="0"/>
        <w:wordWrap w:val="0"/>
        <w:spacing w:line="420" w:lineRule="atLeast"/>
        <w:ind w:left="0" w:firstLine="420"/>
        <w:jc w:val="right"/>
        <w:rPr>
          <w:rFonts w:hint="default" w:eastAsia="微软雅黑"/>
          <w:color w:val="353535"/>
          <w:sz w:val="21"/>
          <w:szCs w:val="21"/>
          <w:lang w:val="en-US" w:eastAsia="zh-CN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i Baiti">
    <w:panose1 w:val="03000500000000000000"/>
    <w:charset w:val="00"/>
    <w:family w:val="script"/>
    <w:pitch w:val="default"/>
    <w:sig w:usb0="80000003" w:usb1="00010402" w:usb2="00080002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 w:firstLine="0" w:firstLineChars="0"/>
      <w:rPr>
        <w:rStyle w:val="7"/>
        <w:sz w:val="28"/>
      </w:rPr>
    </w:pPr>
    <w:r>
      <w:rPr>
        <w:rStyle w:val="7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3</w:t>
    </w:r>
    <w:r>
      <w:rPr>
        <w:sz w:val="28"/>
      </w:rPr>
      <w:fldChar w:fldCharType="end"/>
    </w:r>
    <w:r>
      <w:rPr>
        <w:rStyle w:val="7"/>
        <w:rFonts w:hint="eastAsia"/>
        <w:sz w:val="28"/>
      </w:rPr>
      <w:t xml:space="preserve"> — </w:t>
    </w:r>
  </w:p>
  <w:p>
    <w:pPr>
      <w:pStyle w:val="2"/>
      <w:ind w:right="237" w:rightChars="113" w:firstLine="36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B4C9F"/>
    <w:rsid w:val="313B4C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Arial" w:hAnsi="Arial" w:cs="Arial"/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2021-01-22T02:12:00Z</dcterms:created>
  <dc:creator>暮寒ゅ</dc:creator>
  <cp:lastModifiedBy>暮寒ゅ</cp:lastModifiedBy>
  <dcterms:modified xsi:type="dcterms:W3CDTF">2021-01-22T02:13:33Z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