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桐庐县</w:t>
      </w:r>
      <w:r>
        <w:rPr>
          <w:rFonts w:hint="eastAsia"/>
          <w:b/>
          <w:sz w:val="36"/>
          <w:szCs w:val="36"/>
          <w:lang w:eastAsia="zh-CN"/>
        </w:rPr>
        <w:t>新合乡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政府信息公开申请表</w:t>
      </w:r>
    </w:p>
    <w:p>
      <w:pPr>
        <w:widowControl/>
        <w:spacing w:line="500" w:lineRule="exact"/>
        <w:ind w:firstLine="4054" w:firstLineChars="1346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bCs/>
          <w:kern w:val="0"/>
          <w:sz w:val="30"/>
          <w:szCs w:val="30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24"/>
        </w:rPr>
        <w:t>年第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号</w:t>
      </w:r>
    </w:p>
    <w:tbl>
      <w:tblPr>
        <w:tblStyle w:val="4"/>
        <w:tblW w:w="88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50"/>
        <w:gridCol w:w="990"/>
        <w:gridCol w:w="360"/>
        <w:gridCol w:w="360"/>
        <w:gridCol w:w="360"/>
        <w:gridCol w:w="1395"/>
        <w:gridCol w:w="345"/>
        <w:gridCol w:w="180"/>
        <w:gridCol w:w="705"/>
        <w:gridCol w:w="525"/>
        <w:gridCol w:w="705"/>
        <w:gridCol w:w="1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    名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21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30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33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1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申请人签字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法人/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其它组织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    称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营业执照信息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24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640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申请人签名或盖章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  请  时  间</w:t>
            </w:r>
          </w:p>
        </w:tc>
        <w:tc>
          <w:tcPr>
            <w:tcW w:w="56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tblCellSpacing w:w="0" w:type="dxa"/>
        </w:trPr>
        <w:tc>
          <w:tcPr>
            <w:tcW w:w="6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所需信息的内容描述</w:t>
            </w:r>
          </w:p>
        </w:tc>
        <w:tc>
          <w:tcPr>
            <w:tcW w:w="676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选  填  部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所需信息的索取号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所需信息的用途</w:t>
            </w:r>
          </w:p>
        </w:tc>
        <w:tc>
          <w:tcPr>
            <w:tcW w:w="604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是否申请减免费用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申请。(请提供相关证明)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不</w:t>
            </w:r>
          </w:p>
        </w:tc>
        <w:tc>
          <w:tcPr>
            <w:tcW w:w="22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所需信息的指定提供方式（可多选）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纸面□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光盘</w:t>
            </w:r>
          </w:p>
        </w:tc>
        <w:tc>
          <w:tcPr>
            <w:tcW w:w="376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邮寄 □ 快递□ 电子邮件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传真 □ 自行领取/当场阅读、抄录□ 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tblCellSpacing w:w="0" w:type="dxa"/>
        </w:trPr>
        <w:tc>
          <w:tcPr>
            <w:tcW w:w="8835" w:type="dxa"/>
            <w:gridSpan w:val="1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479" w:leftChars="228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经审查，本机关受理你的申请，并将以如下形式答复：1、当场答复□；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的方式作出答复。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left="120" w:leftChars="57" w:firstLine="240" w:firstLineChars="10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（申请受理专用章）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360" w:lineRule="exact"/>
        <w:ind w:left="210" w:leftChars="100" w:firstLine="14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8"/>
          <w:szCs w:val="28"/>
        </w:rPr>
        <w:t>联系人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>联系电话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kern w:val="0"/>
          <w:sz w:val="28"/>
          <w:szCs w:val="28"/>
          <w:u w:val="single"/>
        </w:rPr>
        <w:br w:type="textWrapping"/>
      </w:r>
      <w:r>
        <w:rPr>
          <w:rFonts w:hint="eastAsia" w:cs="宋体"/>
          <w:kern w:val="0"/>
          <w:sz w:val="24"/>
        </w:rPr>
        <w:t>（本申请表一式两份，复印件为受理回执）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申请表应填写完整，对没有联系方式或联系方式有误的信息恕不回复；申请人对所需信息的描述应尽量详尽、明确，若有可能，请提供该信息的标题、发布时间、文号或者其他有助于本机关确定信息的提示。申请人应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C"/>
    <w:rsid w:val="00152769"/>
    <w:rsid w:val="003A07A4"/>
    <w:rsid w:val="00A92EDA"/>
    <w:rsid w:val="00C11FDC"/>
    <w:rsid w:val="0D277855"/>
    <w:rsid w:val="62422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2016-05-17T00:34:00Z</dcterms:created>
  <dc:creator>王茗</dc:creator>
  <cp:lastModifiedBy>FFG</cp:lastModifiedBy>
  <dcterms:modified xsi:type="dcterms:W3CDTF">2020-07-16T06:40:32Z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